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20AC" w14:textId="0C281806" w:rsidR="00CA458F" w:rsidRPr="00EA3DA7" w:rsidRDefault="0024115C">
      <w:pPr>
        <w:widowControl w:val="0"/>
        <w:shd w:val="clear" w:color="auto" w:fill="FFFFFF"/>
        <w:spacing w:line="240" w:lineRule="auto"/>
        <w:ind w:right="4"/>
        <w:jc w:val="center"/>
        <w:rPr>
          <w:rFonts w:ascii="Calibri" w:eastAsia="Calibri" w:hAnsi="Calibri" w:cs="Calibri"/>
          <w:b/>
          <w:sz w:val="20"/>
          <w:szCs w:val="20"/>
        </w:rPr>
      </w:pPr>
      <w:r w:rsidRPr="00EA3DA7">
        <w:rPr>
          <w:rFonts w:ascii="Calibri" w:eastAsia="Calibri" w:hAnsi="Calibri" w:cs="Calibri"/>
          <w:sz w:val="20"/>
          <w:szCs w:val="20"/>
        </w:rPr>
        <w:t xml:space="preserve">    </w:t>
      </w:r>
      <w:r w:rsidRPr="00EA3DA7">
        <w:rPr>
          <w:rFonts w:ascii="Calibri" w:eastAsia="Calibri" w:hAnsi="Calibri" w:cs="Calibri"/>
          <w:b/>
          <w:sz w:val="20"/>
          <w:szCs w:val="20"/>
        </w:rPr>
        <w:t>ANEXO III - BAREMA MESTRADO</w:t>
      </w:r>
    </w:p>
    <w:tbl>
      <w:tblPr>
        <w:tblStyle w:val="a0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84"/>
        <w:gridCol w:w="1948"/>
      </w:tblGrid>
      <w:tr w:rsidR="00CA458F" w:rsidRPr="00F027BB" w14:paraId="049A4D99" w14:textId="77777777" w:rsidTr="00EA3DA7">
        <w:trPr>
          <w:trHeight w:val="64"/>
        </w:trPr>
        <w:tc>
          <w:tcPr>
            <w:tcW w:w="8684" w:type="dxa"/>
          </w:tcPr>
          <w:p w14:paraId="660A579C" w14:textId="77777777" w:rsidR="00CA458F" w:rsidRPr="00F027BB" w:rsidRDefault="0024115C">
            <w:pPr>
              <w:shd w:val="clear" w:color="auto" w:fill="FFFFFF"/>
              <w:spacing w:line="240" w:lineRule="auto"/>
              <w:ind w:right="1026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QUESITOS</w:t>
            </w:r>
          </w:p>
        </w:tc>
        <w:tc>
          <w:tcPr>
            <w:tcW w:w="1948" w:type="dxa"/>
          </w:tcPr>
          <w:p w14:paraId="35CFEBEA" w14:textId="77777777" w:rsidR="00CA458F" w:rsidRPr="00F027BB" w:rsidRDefault="0024115C">
            <w:pPr>
              <w:shd w:val="clear" w:color="auto" w:fill="FFFFFF"/>
              <w:spacing w:line="240" w:lineRule="auto"/>
              <w:ind w:right="24"/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PONTUAÇÃO</w:t>
            </w:r>
          </w:p>
        </w:tc>
      </w:tr>
      <w:tr w:rsidR="00CA458F" w:rsidRPr="00F027BB" w14:paraId="25A4DEFB" w14:textId="77777777" w:rsidTr="00EA3DA7">
        <w:trPr>
          <w:trHeight w:val="283"/>
        </w:trPr>
        <w:tc>
          <w:tcPr>
            <w:tcW w:w="8684" w:type="dxa"/>
          </w:tcPr>
          <w:p w14:paraId="2E9F950A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Atividades Científicas ou Técnicas (máximo 70 pontos)</w:t>
            </w:r>
          </w:p>
        </w:tc>
        <w:tc>
          <w:tcPr>
            <w:tcW w:w="1948" w:type="dxa"/>
          </w:tcPr>
          <w:p w14:paraId="3B256BC9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53E3F226" w14:textId="77777777" w:rsidTr="00EA3DA7">
        <w:tc>
          <w:tcPr>
            <w:tcW w:w="8684" w:type="dxa"/>
          </w:tcPr>
          <w:p w14:paraId="410AF84F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quando 1º ou último autor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. </w:t>
            </w:r>
          </w:p>
          <w:p w14:paraId="5CE4C038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IF &gt;= 4 - 20 pontos</w:t>
            </w:r>
          </w:p>
          <w:p w14:paraId="4EAF1629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IF  2,0 - 3,99 - 15 pontos</w:t>
            </w:r>
          </w:p>
          <w:p w14:paraId="2DF1F95D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IF  0,5 a 1,99 - 10 pontos </w:t>
            </w:r>
          </w:p>
          <w:p w14:paraId="36F82FCA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indexada sem fator de impacto ou IF até 0,49 - 3 pontos</w:t>
            </w:r>
          </w:p>
        </w:tc>
        <w:tc>
          <w:tcPr>
            <w:tcW w:w="1948" w:type="dxa"/>
          </w:tcPr>
          <w:p w14:paraId="6A4E2B67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7E049A09" w14:textId="77777777" w:rsidTr="00EA3DA7">
        <w:tc>
          <w:tcPr>
            <w:tcW w:w="8684" w:type="dxa"/>
          </w:tcPr>
          <w:p w14:paraId="6ACD6C93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Artigos de natureza científica ou técnica publicados em revistas indexadas (ou com aceite por escrito), 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 xml:space="preserve">quando </w:t>
            </w:r>
            <w:proofErr w:type="spell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co-autor</w:t>
            </w:r>
            <w:proofErr w:type="spell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65CB3C42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IF &gt;= 4 - 10 pontos</w:t>
            </w:r>
          </w:p>
          <w:p w14:paraId="40D3AFBB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IF  2,0 - 3,99 - 8 pontos </w:t>
            </w:r>
          </w:p>
          <w:p w14:paraId="14096729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IF  0,5 a 1,99 - 5 pontos</w:t>
            </w:r>
          </w:p>
          <w:p w14:paraId="47C75BA6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inde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xada sem fator de impacto ou IF até 0,49 - 2 pontos</w:t>
            </w:r>
          </w:p>
        </w:tc>
        <w:tc>
          <w:tcPr>
            <w:tcW w:w="1948" w:type="dxa"/>
          </w:tcPr>
          <w:p w14:paraId="4613BB48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14DC5A4" w14:textId="77777777" w:rsidTr="00EA3DA7">
        <w:tc>
          <w:tcPr>
            <w:tcW w:w="8684" w:type="dxa"/>
          </w:tcPr>
          <w:p w14:paraId="11964628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Capítulo de livro (nacional 5 pontos e internacional 10 pontos por capítulo)</w:t>
            </w:r>
          </w:p>
        </w:tc>
        <w:tc>
          <w:tcPr>
            <w:tcW w:w="1948" w:type="dxa"/>
          </w:tcPr>
          <w:p w14:paraId="4D0E1BCF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14D1D287" w14:textId="77777777" w:rsidTr="00EA3DA7">
        <w:trPr>
          <w:trHeight w:val="2224"/>
        </w:trPr>
        <w:tc>
          <w:tcPr>
            <w:tcW w:w="8684" w:type="dxa"/>
          </w:tcPr>
          <w:p w14:paraId="0FA3FE92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Apresentação de trabalho em eventos científicos ou de extensão INTERNACIONAL</w:t>
            </w:r>
          </w:p>
          <w:p w14:paraId="2169E049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completo (resumo/pôster + apresentação oral) (1º autor - 4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pontos ;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coautor - 2 pontos)</w:t>
            </w:r>
          </w:p>
          <w:p w14:paraId="75CE21AA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resumo/pôster (1º autor - 3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pontos ;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coautor - 1 ponto)</w:t>
            </w:r>
          </w:p>
          <w:p w14:paraId="7FEE6C18" w14:textId="77777777" w:rsidR="00CA458F" w:rsidRPr="00F027BB" w:rsidRDefault="00CA458F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78B5BFF0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Apresentação de trabalho em ev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entos científicos ou de extensão NACIONAL</w:t>
            </w:r>
          </w:p>
          <w:p w14:paraId="6F9157B1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completo (resumo/pôster + apresentação oral) (1º autor - 3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pontos ;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coautor - 1 ponto)</w:t>
            </w:r>
          </w:p>
          <w:p w14:paraId="35DE04BB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- resumo/pôster (1º autor - 2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pontos ;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coautor - 0,5 ponto)</w:t>
            </w:r>
          </w:p>
          <w:p w14:paraId="21685546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</w:t>
            </w:r>
          </w:p>
          <w:p w14:paraId="3A9C2204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O trabalho será pontuado apenas uma vez (completo ou resumo/pôster).</w:t>
            </w:r>
          </w:p>
        </w:tc>
        <w:tc>
          <w:tcPr>
            <w:tcW w:w="1948" w:type="dxa"/>
          </w:tcPr>
          <w:p w14:paraId="12D1C727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6F858D51" w14:textId="77777777" w:rsidTr="00EA3DA7">
        <w:tc>
          <w:tcPr>
            <w:tcW w:w="8684" w:type="dxa"/>
          </w:tcPr>
          <w:p w14:paraId="508630BA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Participação como ouvinte em eventos científicos ou de extensão (evento com carga-horária mínima de 5 horas - máximo de 15 pontos)</w:t>
            </w:r>
          </w:p>
          <w:p w14:paraId="47082570" w14:textId="77777777" w:rsidR="00CA458F" w:rsidRPr="00F027BB" w:rsidRDefault="0024115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INTERNACIONAL (2 pontos por participação) </w:t>
            </w:r>
          </w:p>
          <w:p w14:paraId="1E9119AC" w14:textId="77777777" w:rsidR="00CA458F" w:rsidRPr="00F027BB" w:rsidRDefault="0024115C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NACIONAL (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1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ponto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por participação) </w:t>
            </w:r>
          </w:p>
          <w:p w14:paraId="786E77E7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Participação como ouvinte em palestras/eventos com carga-horária inferior a 5 horas (0,2 ponto por evento) - máximo 2 pontos</w:t>
            </w:r>
          </w:p>
        </w:tc>
        <w:tc>
          <w:tcPr>
            <w:tcW w:w="1948" w:type="dxa"/>
          </w:tcPr>
          <w:p w14:paraId="40FAC5DD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5BBB0971" w14:textId="77777777" w:rsidTr="00EA3DA7">
        <w:trPr>
          <w:trHeight w:val="2040"/>
        </w:trPr>
        <w:tc>
          <w:tcPr>
            <w:tcW w:w="8684" w:type="dxa"/>
          </w:tcPr>
          <w:p w14:paraId="718B5B0D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Estágio VOLUNTÁRIO (SEM BOLSA) de iniciação científica e/ou extensão (3 pontos por semestre) </w:t>
            </w:r>
          </w:p>
          <w:p w14:paraId="15013466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Estágio COM BOLSA de iniciação científica, de extensão ou inovação em desenvolvimento tecnológico (5 pontos por semestre) </w:t>
            </w:r>
          </w:p>
          <w:p w14:paraId="49FF73F6" w14:textId="5D79D457" w:rsidR="00CA458F" w:rsidRPr="00F027BB" w:rsidRDefault="0024115C" w:rsidP="00EA3DA7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Estágio de outra natureza que não curriculares obrigatórios (2 pontos por semestre) – máximo 10 pontos</w:t>
            </w:r>
          </w:p>
        </w:tc>
        <w:tc>
          <w:tcPr>
            <w:tcW w:w="1948" w:type="dxa"/>
          </w:tcPr>
          <w:p w14:paraId="68107DE8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772F4D7D" w14:textId="77777777" w:rsidTr="00EA3DA7">
        <w:trPr>
          <w:trHeight w:val="915"/>
        </w:trPr>
        <w:tc>
          <w:tcPr>
            <w:tcW w:w="8684" w:type="dxa"/>
          </w:tcPr>
          <w:p w14:paraId="31661DED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color w:val="202124"/>
                <w:sz w:val="20"/>
                <w:szCs w:val="20"/>
              </w:rPr>
              <w:lastRenderedPageBreak/>
              <w:t>Participação em atividades de pesquisa, extensão/ações comunitárias promovidas pela UFCSPA ou órgãos externos não pontuados no item 8, com no mínimo d</w:t>
            </w:r>
            <w:r w:rsidRPr="00F027BB">
              <w:rPr>
                <w:rFonts w:asciiTheme="majorHAnsi" w:eastAsia="Calibri" w:hAnsiTheme="majorHAnsi" w:cstheme="majorHAnsi"/>
                <w:color w:val="202124"/>
                <w:sz w:val="20"/>
                <w:szCs w:val="20"/>
              </w:rPr>
              <w:t>e 5 horas) - 0,5 pontos/atividade - máximo 5 pontos</w:t>
            </w:r>
          </w:p>
        </w:tc>
        <w:tc>
          <w:tcPr>
            <w:tcW w:w="1948" w:type="dxa"/>
          </w:tcPr>
          <w:p w14:paraId="3596D9D3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0F9244F4" w14:textId="77777777" w:rsidTr="00EA3DA7">
        <w:tc>
          <w:tcPr>
            <w:tcW w:w="8684" w:type="dxa"/>
          </w:tcPr>
          <w:p w14:paraId="6CBCAC71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Experiência internacional</w:t>
            </w:r>
          </w:p>
          <w:p w14:paraId="1D306AF5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Intercâmbio acadêmico (1 ponto por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mês)  –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máximo 12 pontos</w:t>
            </w:r>
          </w:p>
          <w:p w14:paraId="6583EEE0" w14:textId="77777777" w:rsidR="00CA458F" w:rsidRPr="00F027BB" w:rsidRDefault="0024115C">
            <w:pPr>
              <w:shd w:val="clear" w:color="auto" w:fill="FFFFFF"/>
              <w:spacing w:line="240" w:lineRule="auto"/>
              <w:ind w:left="720"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Intercâmbio científico (2 pontos por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mês)  –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máximo 12 pontos</w:t>
            </w:r>
          </w:p>
        </w:tc>
        <w:tc>
          <w:tcPr>
            <w:tcW w:w="1948" w:type="dxa"/>
          </w:tcPr>
          <w:p w14:paraId="116FF838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D8A93F5" w14:textId="77777777" w:rsidTr="00EA3DA7">
        <w:tc>
          <w:tcPr>
            <w:tcW w:w="8684" w:type="dxa"/>
          </w:tcPr>
          <w:p w14:paraId="796BF87D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Atividades Relacionadas ao ensino (20 pontos)</w:t>
            </w:r>
          </w:p>
        </w:tc>
        <w:tc>
          <w:tcPr>
            <w:tcW w:w="1948" w:type="dxa"/>
          </w:tcPr>
          <w:p w14:paraId="3E28C7ED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40364F83" w14:textId="77777777" w:rsidTr="00EA3DA7">
        <w:trPr>
          <w:trHeight w:val="503"/>
        </w:trPr>
        <w:tc>
          <w:tcPr>
            <w:tcW w:w="8684" w:type="dxa"/>
          </w:tcPr>
          <w:p w14:paraId="085AF513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Experiência docente em nível médio por no mínimo 1 semestre (2 pontos por semestre) – máximo 6 pontos</w:t>
            </w:r>
          </w:p>
        </w:tc>
        <w:tc>
          <w:tcPr>
            <w:tcW w:w="1948" w:type="dxa"/>
          </w:tcPr>
          <w:p w14:paraId="24788FED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D9E5C96" w14:textId="77777777" w:rsidTr="00EA3DA7">
        <w:tc>
          <w:tcPr>
            <w:tcW w:w="8684" w:type="dxa"/>
          </w:tcPr>
          <w:p w14:paraId="7E953B50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Experiência docente em nível superior por no mínimo 1 semestre (2 pontos por semestre) – máximo 10 pontos</w:t>
            </w:r>
          </w:p>
        </w:tc>
        <w:tc>
          <w:tcPr>
            <w:tcW w:w="1948" w:type="dxa"/>
          </w:tcPr>
          <w:p w14:paraId="3E116D64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43A24D3B" w14:textId="77777777" w:rsidTr="00EA3DA7">
        <w:tc>
          <w:tcPr>
            <w:tcW w:w="8684" w:type="dxa"/>
          </w:tcPr>
          <w:p w14:paraId="7F52B65D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Monitoria em disciplina por no mínimo 1 semestre (0,5 ponto por semestre) – máximo 1 ponto</w:t>
            </w:r>
          </w:p>
        </w:tc>
        <w:tc>
          <w:tcPr>
            <w:tcW w:w="1948" w:type="dxa"/>
          </w:tcPr>
          <w:p w14:paraId="232AFFC1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727FD58" w14:textId="77777777" w:rsidTr="00EA3DA7">
        <w:tc>
          <w:tcPr>
            <w:tcW w:w="8684" w:type="dxa"/>
          </w:tcPr>
          <w:p w14:paraId="44799A2A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Prêmios ou Menção Honrosa na área acadêmica (1 ponto p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or prêmio) – máximo 3 pontos</w:t>
            </w:r>
          </w:p>
        </w:tc>
        <w:tc>
          <w:tcPr>
            <w:tcW w:w="1948" w:type="dxa"/>
          </w:tcPr>
          <w:p w14:paraId="081C0CE9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524C84AE" w14:textId="77777777" w:rsidTr="00EA3DA7">
        <w:trPr>
          <w:trHeight w:val="1021"/>
        </w:trPr>
        <w:tc>
          <w:tcPr>
            <w:tcW w:w="8684" w:type="dxa"/>
          </w:tcPr>
          <w:p w14:paraId="142EE360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Orientação e/ou </w:t>
            </w:r>
            <w:proofErr w:type="spell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co-orientação</w:t>
            </w:r>
            <w:proofErr w:type="spell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65D59B83" w14:textId="77777777" w:rsidR="00CA458F" w:rsidRPr="00F027BB" w:rsidRDefault="0024115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708" w:right="34" w:hanging="57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Trabalho de conclusão de curso (TCC) - 1 ponto por orientação - máximo 3 pontos</w:t>
            </w:r>
          </w:p>
          <w:p w14:paraId="4EBBCEED" w14:textId="77777777" w:rsidR="00CA458F" w:rsidRPr="00F027BB" w:rsidRDefault="0024115C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708" w:right="34" w:hanging="57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Estágio de iniciação científica, extensão ou tecnológica </w:t>
            </w:r>
            <w:proofErr w:type="gramStart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-  1</w:t>
            </w:r>
            <w:proofErr w:type="gramEnd"/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ponto por semestre por semestre de orientação - máximo 5 pontos</w:t>
            </w:r>
          </w:p>
        </w:tc>
        <w:tc>
          <w:tcPr>
            <w:tcW w:w="1948" w:type="dxa"/>
          </w:tcPr>
          <w:p w14:paraId="15FE27E0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269AD33B" w14:textId="77777777" w:rsidTr="00EA3DA7">
        <w:tc>
          <w:tcPr>
            <w:tcW w:w="8684" w:type="dxa"/>
          </w:tcPr>
          <w:p w14:paraId="5C8AEBEA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Participação em banca examinadora (0,5 ponto por participação) – máximo 3 pontos</w:t>
            </w:r>
          </w:p>
        </w:tc>
        <w:tc>
          <w:tcPr>
            <w:tcW w:w="1948" w:type="dxa"/>
          </w:tcPr>
          <w:p w14:paraId="58894EA4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4CF5BF79" w14:textId="77777777" w:rsidTr="00EA3DA7">
        <w:tc>
          <w:tcPr>
            <w:tcW w:w="8684" w:type="dxa"/>
          </w:tcPr>
          <w:p w14:paraId="1CA63642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Cursos ministrados (0,5 ponto por hora) – máximo 3 pontos</w:t>
            </w:r>
          </w:p>
        </w:tc>
        <w:tc>
          <w:tcPr>
            <w:tcW w:w="1948" w:type="dxa"/>
          </w:tcPr>
          <w:p w14:paraId="2F7C41D1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6C686E48" w14:textId="77777777" w:rsidTr="00EA3DA7">
        <w:tc>
          <w:tcPr>
            <w:tcW w:w="8684" w:type="dxa"/>
          </w:tcPr>
          <w:p w14:paraId="0ABF68EA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Participação em programa de iniciação à docência (1 ponto por semestre se voluntário/ 2 pontos por semestre se bo</w:t>
            </w: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lsista) </w:t>
            </w:r>
          </w:p>
        </w:tc>
        <w:tc>
          <w:tcPr>
            <w:tcW w:w="1948" w:type="dxa"/>
          </w:tcPr>
          <w:p w14:paraId="6C289852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42BCB02E" w14:textId="77777777" w:rsidTr="00EA3DA7">
        <w:tc>
          <w:tcPr>
            <w:tcW w:w="8684" w:type="dxa"/>
          </w:tcPr>
          <w:p w14:paraId="7D5BC0F4" w14:textId="77777777" w:rsidR="00CA458F" w:rsidRPr="00F027BB" w:rsidRDefault="0024115C">
            <w:p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Formação acadêmica e outros (10 pontos)</w:t>
            </w:r>
          </w:p>
        </w:tc>
        <w:tc>
          <w:tcPr>
            <w:tcW w:w="1948" w:type="dxa"/>
          </w:tcPr>
          <w:p w14:paraId="44065A22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5D8CACBD" w14:textId="77777777" w:rsidTr="00EA3DA7">
        <w:tc>
          <w:tcPr>
            <w:tcW w:w="8684" w:type="dxa"/>
          </w:tcPr>
          <w:p w14:paraId="5BBFA8C7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Especialização (4 pontos)</w:t>
            </w:r>
          </w:p>
          <w:p w14:paraId="62BAD2DA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Residência (2 pontos) </w:t>
            </w:r>
          </w:p>
        </w:tc>
        <w:tc>
          <w:tcPr>
            <w:tcW w:w="1948" w:type="dxa"/>
          </w:tcPr>
          <w:p w14:paraId="3437D900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938CE8F" w14:textId="77777777" w:rsidTr="00EA3DA7">
        <w:tc>
          <w:tcPr>
            <w:tcW w:w="8684" w:type="dxa"/>
          </w:tcPr>
          <w:p w14:paraId="78CBC365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Organização de evento</w:t>
            </w:r>
          </w:p>
          <w:p w14:paraId="3C13F9BF" w14:textId="77777777" w:rsidR="00CA458F" w:rsidRPr="00F027BB" w:rsidRDefault="0024115C">
            <w:pPr>
              <w:numPr>
                <w:ilvl w:val="0"/>
                <w:numId w:val="7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membro da comissão organizadora - 1 ponto por evento </w:t>
            </w:r>
          </w:p>
          <w:p w14:paraId="6560D832" w14:textId="77777777" w:rsidR="00CA458F" w:rsidRPr="00F027BB" w:rsidRDefault="0024115C">
            <w:pPr>
              <w:numPr>
                <w:ilvl w:val="0"/>
                <w:numId w:val="7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monitor em evento - 0,5 ponto por evento</w:t>
            </w:r>
          </w:p>
        </w:tc>
        <w:tc>
          <w:tcPr>
            <w:tcW w:w="1948" w:type="dxa"/>
          </w:tcPr>
          <w:p w14:paraId="4F52DEC3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476706C5" w14:textId="77777777" w:rsidTr="00EA3DA7">
        <w:tc>
          <w:tcPr>
            <w:tcW w:w="8684" w:type="dxa"/>
          </w:tcPr>
          <w:p w14:paraId="5359171E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Formação complementar (cursos na área de pesquisa, extensão ou inovação)</w:t>
            </w:r>
          </w:p>
          <w:p w14:paraId="1BD8CB91" w14:textId="77777777" w:rsidR="00CA458F" w:rsidRPr="00F027BB" w:rsidRDefault="0024115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INTERNACIONAL (1 ponto a cada 3 horas)</w:t>
            </w:r>
          </w:p>
          <w:p w14:paraId="67064234" w14:textId="77777777" w:rsidR="00CA458F" w:rsidRPr="00F027BB" w:rsidRDefault="0024115C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NACIONAL (0,5 ponto a cada 3 horas)</w:t>
            </w:r>
          </w:p>
        </w:tc>
        <w:tc>
          <w:tcPr>
            <w:tcW w:w="1948" w:type="dxa"/>
          </w:tcPr>
          <w:p w14:paraId="7626BE7F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338AAA9A" w14:textId="77777777" w:rsidTr="00EA3DA7">
        <w:tc>
          <w:tcPr>
            <w:tcW w:w="8684" w:type="dxa"/>
          </w:tcPr>
          <w:p w14:paraId="567B9E7D" w14:textId="77777777" w:rsidR="00CA458F" w:rsidRPr="00F027BB" w:rsidRDefault="0024115C">
            <w:pPr>
              <w:numPr>
                <w:ilvl w:val="0"/>
                <w:numId w:val="6"/>
              </w:numPr>
              <w:shd w:val="clear" w:color="auto" w:fill="FFFFFF"/>
              <w:spacing w:line="240" w:lineRule="auto"/>
              <w:ind w:right="34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sz w:val="20"/>
                <w:szCs w:val="20"/>
              </w:rPr>
              <w:t>Representação discente em órgãos colegiados (conselhos universitários, núcleo docente estruturante, comissão coordenadora do PPG, comissão de graduação, comissão de estágio, centros e diretórios acadêmicos) - 0,5 pontos por semestre</w:t>
            </w:r>
          </w:p>
        </w:tc>
        <w:tc>
          <w:tcPr>
            <w:tcW w:w="1948" w:type="dxa"/>
          </w:tcPr>
          <w:p w14:paraId="5F7C02F7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CA458F" w:rsidRPr="00F027BB" w14:paraId="2959D4F5" w14:textId="77777777" w:rsidTr="00EA3DA7">
        <w:tc>
          <w:tcPr>
            <w:tcW w:w="8684" w:type="dxa"/>
          </w:tcPr>
          <w:p w14:paraId="69BFACDC" w14:textId="77777777" w:rsidR="00CA458F" w:rsidRPr="00F027BB" w:rsidRDefault="0024115C">
            <w:pPr>
              <w:shd w:val="clear" w:color="auto" w:fill="FFFFFF"/>
              <w:spacing w:line="240" w:lineRule="auto"/>
              <w:ind w:left="360" w:right="1026"/>
              <w:jc w:val="center"/>
              <w:rPr>
                <w:rFonts w:asciiTheme="majorHAnsi" w:eastAsia="Calibri" w:hAnsiTheme="majorHAnsi" w:cstheme="majorHAnsi"/>
                <w:b/>
                <w:i/>
                <w:sz w:val="20"/>
                <w:szCs w:val="20"/>
              </w:rPr>
            </w:pPr>
            <w:r w:rsidRPr="00F027BB">
              <w:rPr>
                <w:rFonts w:asciiTheme="majorHAnsi" w:eastAsia="Calibri" w:hAnsiTheme="majorHAnsi" w:cstheme="majorHAnsi"/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948" w:type="dxa"/>
          </w:tcPr>
          <w:p w14:paraId="795768BB" w14:textId="77777777" w:rsidR="00CA458F" w:rsidRPr="00F027BB" w:rsidRDefault="00CA458F">
            <w:pPr>
              <w:shd w:val="clear" w:color="auto" w:fill="FFFFFF"/>
              <w:spacing w:line="240" w:lineRule="auto"/>
              <w:ind w:right="1026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31C05CA9" w14:textId="20C7E88F" w:rsidR="00CA458F" w:rsidRPr="00EC166C" w:rsidRDefault="00EA3DA7" w:rsidP="00EC166C">
      <w:pPr>
        <w:widowControl w:val="0"/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F027BB">
        <w:rPr>
          <w:rFonts w:asciiTheme="majorHAnsi" w:eastAsia="Calibri" w:hAnsiTheme="majorHAnsi" w:cstheme="majorHAnsi"/>
          <w:sz w:val="20"/>
          <w:szCs w:val="20"/>
        </w:rPr>
        <w:t xml:space="preserve">*Revistas indexadas nas bases Scopus, Web </w:t>
      </w:r>
      <w:proofErr w:type="spellStart"/>
      <w:r w:rsidRPr="00F027BB">
        <w:rPr>
          <w:rFonts w:asciiTheme="majorHAnsi" w:eastAsia="Calibri" w:hAnsiTheme="majorHAnsi" w:cstheme="majorHAnsi"/>
          <w:sz w:val="20"/>
          <w:szCs w:val="20"/>
        </w:rPr>
        <w:t>of</w:t>
      </w:r>
      <w:proofErr w:type="spellEnd"/>
      <w:r w:rsidRPr="00F027BB">
        <w:rPr>
          <w:rFonts w:asciiTheme="majorHAnsi" w:eastAsia="Calibri" w:hAnsiTheme="majorHAnsi" w:cstheme="majorHAnsi"/>
          <w:sz w:val="20"/>
          <w:szCs w:val="20"/>
        </w:rPr>
        <w:t xml:space="preserve"> Science, </w:t>
      </w:r>
      <w:proofErr w:type="spellStart"/>
      <w:r w:rsidRPr="00F027BB">
        <w:rPr>
          <w:rFonts w:asciiTheme="majorHAnsi" w:eastAsia="Calibri" w:hAnsiTheme="majorHAnsi" w:cstheme="majorHAnsi"/>
          <w:sz w:val="20"/>
          <w:szCs w:val="20"/>
        </w:rPr>
        <w:t>PubMe</w:t>
      </w:r>
      <w:proofErr w:type="spellEnd"/>
    </w:p>
    <w:p w14:paraId="3BAF9530" w14:textId="77777777" w:rsidR="00CA458F" w:rsidRDefault="00CA458F">
      <w:pPr>
        <w:widowControl w:val="0"/>
        <w:spacing w:line="240" w:lineRule="auto"/>
        <w:ind w:left="-902" w:right="-921"/>
        <w:jc w:val="center"/>
        <w:rPr>
          <w:sz w:val="24"/>
          <w:szCs w:val="24"/>
        </w:rPr>
      </w:pPr>
    </w:p>
    <w:sectPr w:rsidR="00CA458F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C315" w14:textId="77777777" w:rsidR="00F027BB" w:rsidRDefault="00F027BB" w:rsidP="00F027BB">
      <w:pPr>
        <w:spacing w:line="240" w:lineRule="auto"/>
      </w:pPr>
      <w:r>
        <w:separator/>
      </w:r>
    </w:p>
  </w:endnote>
  <w:endnote w:type="continuationSeparator" w:id="0">
    <w:p w14:paraId="60411210" w14:textId="77777777" w:rsidR="00F027BB" w:rsidRDefault="00F027BB" w:rsidP="00F02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8881" w14:textId="77777777" w:rsidR="00EA3DA7" w:rsidRPr="00EA3DA7" w:rsidRDefault="00EA3DA7" w:rsidP="00EA3D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lang w:val="pt-PT" w:eastAsia="pt-PT" w:bidi="pt-PT"/>
      </w:rPr>
    </w:pPr>
    <w:r w:rsidRPr="00EA3DA7">
      <w:rPr>
        <w:rFonts w:ascii="Calibri" w:eastAsia="Calibri" w:hAnsi="Calibri" w:cs="Calibri"/>
        <w:color w:val="000000"/>
        <w:sz w:val="18"/>
        <w:szCs w:val="18"/>
        <w:lang w:val="pt-PT" w:eastAsia="pt-PT" w:bidi="pt-PT"/>
      </w:rPr>
      <w:t>Rua Sarmento Leite, 245, centro histórico, Porto Alegre (RS), 90050-170 – Tel. (51) 3303 8700 – www.ufcspa.edu.br</w:t>
    </w:r>
  </w:p>
  <w:p w14:paraId="67FDD661" w14:textId="14D630D1" w:rsidR="00EA3DA7" w:rsidRDefault="00EA3D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C225" w14:textId="77777777" w:rsidR="00F027BB" w:rsidRDefault="00F027BB" w:rsidP="00F027BB">
      <w:pPr>
        <w:spacing w:line="240" w:lineRule="auto"/>
      </w:pPr>
      <w:r>
        <w:separator/>
      </w:r>
    </w:p>
  </w:footnote>
  <w:footnote w:type="continuationSeparator" w:id="0">
    <w:p w14:paraId="3A4E99D6" w14:textId="77777777" w:rsidR="00F027BB" w:rsidRDefault="00F027BB" w:rsidP="00F02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DEC1" w14:textId="1241381F" w:rsidR="00EA3DA7" w:rsidRDefault="00EA3DA7" w:rsidP="00EA3DA7">
    <w:pPr>
      <w:pStyle w:val="Cabealho"/>
      <w:jc w:val="center"/>
    </w:pPr>
    <w:r>
      <w:rPr>
        <w:noProof/>
      </w:rPr>
      <w:drawing>
        <wp:inline distT="0" distB="0" distL="0" distR="0" wp14:anchorId="0F7C8AA9" wp14:editId="49F6CB66">
          <wp:extent cx="3160709" cy="704764"/>
          <wp:effectExtent l="0" t="0" r="1905" b="63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532" cy="712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666619" w14:textId="77777777" w:rsidR="00EA3DA7" w:rsidRPr="00EA3DA7" w:rsidRDefault="00EA3DA7" w:rsidP="00EA3DA7">
    <w:pPr>
      <w:widowControl w:val="0"/>
      <w:spacing w:line="240" w:lineRule="auto"/>
      <w:jc w:val="center"/>
      <w:rPr>
        <w:rFonts w:ascii="Calibri" w:eastAsia="Calibri" w:hAnsi="Calibri" w:cs="Calibri"/>
        <w:sz w:val="18"/>
        <w:szCs w:val="18"/>
        <w:lang w:val="pt-PT" w:eastAsia="pt-PT" w:bidi="pt-PT"/>
      </w:rPr>
    </w:pPr>
    <w:r w:rsidRPr="00EA3DA7">
      <w:rPr>
        <w:rFonts w:ascii="Calibri" w:eastAsia="Calibri" w:hAnsi="Calibri" w:cs="Calibri"/>
        <w:sz w:val="18"/>
        <w:szCs w:val="18"/>
        <w:lang w:val="pt-PT" w:eastAsia="pt-PT" w:bidi="pt-PT"/>
      </w:rPr>
      <w:t>Pró-Reitoria de Pesquisa e Pós-Graduação</w:t>
    </w:r>
  </w:p>
  <w:p w14:paraId="61679F6D" w14:textId="77777777" w:rsidR="00EA3DA7" w:rsidRPr="00EA3DA7" w:rsidRDefault="00EA3DA7" w:rsidP="00EA3D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  <w:sz w:val="18"/>
        <w:szCs w:val="18"/>
        <w:lang w:val="pt-PT" w:eastAsia="pt-PT" w:bidi="pt-PT"/>
      </w:rPr>
    </w:pPr>
    <w:r w:rsidRPr="00EA3DA7">
      <w:rPr>
        <w:rFonts w:ascii="Calibri" w:eastAsia="Calibri" w:hAnsi="Calibri" w:cs="Calibri"/>
        <w:color w:val="000000"/>
        <w:sz w:val="18"/>
        <w:szCs w:val="18"/>
        <w:lang w:val="pt-PT" w:eastAsia="pt-PT" w:bidi="pt-PT"/>
      </w:rPr>
      <w:t>Programa de Pós-Graduação em Tecnologias da Informação e Gestão em Saúde</w:t>
    </w:r>
  </w:p>
  <w:p w14:paraId="6B12BD53" w14:textId="6CEFCBB2" w:rsidR="00EA3DA7" w:rsidRDefault="00EA3D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26FF"/>
    <w:multiLevelType w:val="multilevel"/>
    <w:tmpl w:val="7554B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33388"/>
    <w:multiLevelType w:val="multilevel"/>
    <w:tmpl w:val="269EF1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9C1437"/>
    <w:multiLevelType w:val="multilevel"/>
    <w:tmpl w:val="916201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4143C69"/>
    <w:multiLevelType w:val="multilevel"/>
    <w:tmpl w:val="874CF5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C47443"/>
    <w:multiLevelType w:val="multilevel"/>
    <w:tmpl w:val="0BA2B4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ECB10F3"/>
    <w:multiLevelType w:val="multilevel"/>
    <w:tmpl w:val="D0469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2E2697"/>
    <w:multiLevelType w:val="multilevel"/>
    <w:tmpl w:val="3EA6D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8F"/>
    <w:rsid w:val="0024115C"/>
    <w:rsid w:val="00CA458F"/>
    <w:rsid w:val="00EA3DA7"/>
    <w:rsid w:val="00EC166C"/>
    <w:rsid w:val="00F0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183742"/>
  <w15:docId w15:val="{5EACFE0D-31AF-4097-9A53-E02CC0C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027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7BB"/>
  </w:style>
  <w:style w:type="paragraph" w:styleId="Rodap">
    <w:name w:val="footer"/>
    <w:basedOn w:val="Normal"/>
    <w:link w:val="RodapChar"/>
    <w:uiPriority w:val="99"/>
    <w:unhideWhenUsed/>
    <w:rsid w:val="00F027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4DF5-6F98-4F1B-8EC8-6D960DBC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2</cp:revision>
  <dcterms:created xsi:type="dcterms:W3CDTF">2025-02-07T13:44:00Z</dcterms:created>
  <dcterms:modified xsi:type="dcterms:W3CDTF">2025-02-07T13:44:00Z</dcterms:modified>
</cp:coreProperties>
</file>