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395D" w14:textId="77777777" w:rsidR="00E65B6C" w:rsidRDefault="00E65B6C" w:rsidP="00C665A9">
      <w:pPr>
        <w:jc w:val="center"/>
        <w:rPr>
          <w:rFonts w:ascii="Calibri" w:hAnsi="Calibri" w:cs="Calibri"/>
          <w:b/>
        </w:rPr>
      </w:pPr>
    </w:p>
    <w:p w14:paraId="6B14FCF7" w14:textId="5557B04C" w:rsidR="00E86604" w:rsidRDefault="00C665A9" w:rsidP="00C665A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</w:t>
      </w:r>
    </w:p>
    <w:p w14:paraId="1F397B7B" w14:textId="77777777" w:rsidR="00E86604" w:rsidRDefault="00983DDA">
      <w:pPr>
        <w:spacing w:before="240" w:after="2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TABELA DE PONTUAÇÃO DE PRODUTIVIDADE CIENTÍFICA</w:t>
      </w:r>
    </w:p>
    <w:p w14:paraId="7B42D8F3" w14:textId="77777777" w:rsidR="00E86604" w:rsidRDefault="00E86604">
      <w:pPr>
        <w:spacing w:before="240" w:after="240"/>
        <w:rPr>
          <w:rFonts w:ascii="Calibri" w:hAnsi="Calibri" w:cs="Calibri"/>
          <w:b/>
        </w:rPr>
      </w:pPr>
    </w:p>
    <w:p w14:paraId="4E89D61E" w14:textId="71C19AC7" w:rsidR="00E86604" w:rsidRDefault="00983DDA">
      <w:pPr>
        <w:spacing w:before="240"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Obs. 1: Devem ser contabilizadas apenas as produções (artigos, livros e/ou capítulos de livro) publicadas no período (201</w:t>
      </w:r>
      <w:r w:rsidR="00A74E52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a 202</w:t>
      </w:r>
      <w:r w:rsidR="00A74E52">
        <w:rPr>
          <w:rFonts w:ascii="Calibri" w:hAnsi="Calibri" w:cs="Calibri"/>
        </w:rPr>
        <w:t>2</w:t>
      </w:r>
      <w:r>
        <w:rPr>
          <w:rFonts w:ascii="Calibri" w:hAnsi="Calibri" w:cs="Calibri"/>
        </w:rPr>
        <w:t>) ou 201</w:t>
      </w:r>
      <w:r w:rsidR="00A74E52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a 202</w:t>
      </w:r>
      <w:r w:rsidR="00A74E52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para mulheres que tiveram filhos</w:t>
      </w:r>
      <w:r w:rsidR="009549C6">
        <w:rPr>
          <w:rFonts w:ascii="Calibri" w:hAnsi="Calibri" w:cs="Calibri"/>
        </w:rPr>
        <w:t xml:space="preserve"> ou adotantes</w:t>
      </w:r>
      <w:r>
        <w:rPr>
          <w:rFonts w:ascii="Calibri" w:hAnsi="Calibri" w:cs="Calibri"/>
        </w:rPr>
        <w:t xml:space="preserve"> no período 201</w:t>
      </w:r>
      <w:r w:rsidR="00A74E52">
        <w:rPr>
          <w:rFonts w:ascii="Calibri" w:hAnsi="Calibri" w:cs="Calibri"/>
        </w:rPr>
        <w:t>8</w:t>
      </w:r>
      <w:r>
        <w:rPr>
          <w:rFonts w:ascii="Calibri" w:hAnsi="Calibri" w:cs="Calibri"/>
        </w:rPr>
        <w:t>-202</w:t>
      </w:r>
      <w:r w:rsidR="00C665A9">
        <w:rPr>
          <w:rFonts w:ascii="Calibri" w:hAnsi="Calibri" w:cs="Calibri"/>
        </w:rPr>
        <w:t>1</w:t>
      </w:r>
      <w:r>
        <w:rPr>
          <w:rFonts w:ascii="Calibri" w:hAnsi="Calibri" w:cs="Calibri"/>
        </w:rPr>
        <w:t>.</w:t>
      </w:r>
    </w:p>
    <w:p w14:paraId="18E80FD9" w14:textId="77777777" w:rsidR="00E86604" w:rsidRDefault="00983DDA">
      <w:pPr>
        <w:spacing w:before="240"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Obs. 2: Os artigos deverão ser pontuados de acordo com os níveis descritos no Anexo II. A lista de revistas científicas e suas classificações encontra-se no documento intitulado “JCR 202</w:t>
      </w:r>
      <w:r w:rsidR="00794F6B">
        <w:rPr>
          <w:rFonts w:ascii="Calibri" w:hAnsi="Calibri" w:cs="Calibri"/>
        </w:rPr>
        <w:t>2</w:t>
      </w:r>
      <w:r>
        <w:rPr>
          <w:rFonts w:ascii="Calibri" w:hAnsi="Calibri" w:cs="Calibri"/>
        </w:rPr>
        <w:t>” (anexo ao edital na página do PPG-</w:t>
      </w:r>
      <w:r w:rsidR="00A74E52">
        <w:rPr>
          <w:rFonts w:ascii="Calibri" w:hAnsi="Calibri" w:cs="Calibri"/>
        </w:rPr>
        <w:t>PATO</w:t>
      </w:r>
      <w:r>
        <w:rPr>
          <w:rFonts w:ascii="Calibri" w:hAnsi="Calibri" w:cs="Calibri"/>
        </w:rPr>
        <w:t>).</w:t>
      </w:r>
    </w:p>
    <w:p w14:paraId="19B4AE3C" w14:textId="77777777" w:rsidR="00E86604" w:rsidRDefault="00E86604">
      <w:pPr>
        <w:spacing w:before="240" w:after="240"/>
        <w:jc w:val="center"/>
        <w:rPr>
          <w:rFonts w:ascii="Calibri" w:hAnsi="Calibri" w:cs="Calibri"/>
          <w:b/>
        </w:rPr>
      </w:pPr>
    </w:p>
    <w:tbl>
      <w:tblPr>
        <w:tblStyle w:val="a0"/>
        <w:tblW w:w="98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15"/>
        <w:gridCol w:w="2010"/>
        <w:gridCol w:w="2385"/>
      </w:tblGrid>
      <w:tr w:rsidR="00E86604" w14:paraId="49A1C296" w14:textId="77777777">
        <w:trPr>
          <w:trHeight w:val="710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E254" w14:textId="77777777" w:rsidR="00E86604" w:rsidRDefault="00983DDA">
            <w:pPr>
              <w:spacing w:before="240" w:after="2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QUESITOS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382A4" w14:textId="77777777" w:rsidR="00E86604" w:rsidRDefault="00983DDA">
            <w:pPr>
              <w:spacing w:before="240" w:after="2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IDENTIFICAÇÃO DOS ANEXOS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840D" w14:textId="77777777" w:rsidR="00E86604" w:rsidRDefault="00983DDA">
            <w:pPr>
              <w:spacing w:before="240" w:after="2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PONTUAÇÃO</w:t>
            </w:r>
          </w:p>
        </w:tc>
      </w:tr>
      <w:tr w:rsidR="00E86604" w14:paraId="5ED32B39" w14:textId="77777777">
        <w:trPr>
          <w:trHeight w:val="770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C27E" w14:textId="77777777" w:rsidR="00E86604" w:rsidRDefault="00983DDA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1.</w:t>
            </w:r>
            <w:r>
              <w:rPr>
                <w:rFonts w:ascii="Calibri" w:hAnsi="Calibri" w:cs="Calibri"/>
              </w:rPr>
              <w:t>Atual bolsista de produtividade do CNPq (200 pontos)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38FC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F3E2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</w:tr>
      <w:tr w:rsidR="00E86604" w14:paraId="31B33BEF" w14:textId="77777777">
        <w:trPr>
          <w:trHeight w:val="900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08F0" w14:textId="77777777" w:rsidR="00E86604" w:rsidRDefault="00983DDA" w:rsidP="000C6BC1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2.</w:t>
            </w:r>
            <w:r>
              <w:rPr>
                <w:rFonts w:ascii="Calibri" w:hAnsi="Calibri" w:cs="Calibri"/>
              </w:rPr>
              <w:t xml:space="preserve">Artigo científico publicado (ou aceito para publicação), </w:t>
            </w:r>
            <w:r>
              <w:rPr>
                <w:rFonts w:ascii="Calibri" w:hAnsi="Calibri" w:cs="Calibri"/>
                <w:b/>
              </w:rPr>
              <w:t xml:space="preserve">sendo </w:t>
            </w:r>
            <w:r w:rsidRPr="000C6BC1">
              <w:rPr>
                <w:rFonts w:ascii="Calibri" w:hAnsi="Calibri" w:cs="Calibri"/>
                <w:b/>
              </w:rPr>
              <w:t>primeiro</w:t>
            </w:r>
            <w:r w:rsidR="00D04329" w:rsidRPr="000C6BC1">
              <w:rPr>
                <w:rFonts w:ascii="Calibri" w:hAnsi="Calibri" w:cs="Calibri"/>
                <w:b/>
              </w:rPr>
              <w:t xml:space="preserve"> ou</w:t>
            </w:r>
            <w:r w:rsidRPr="000C6BC1">
              <w:rPr>
                <w:rFonts w:ascii="Calibri" w:hAnsi="Calibri" w:cs="Calibri"/>
                <w:b/>
              </w:rPr>
              <w:t xml:space="preserve"> último autor</w:t>
            </w:r>
            <w:r w:rsidR="00D04329">
              <w:rPr>
                <w:rFonts w:ascii="Calibri" w:hAnsi="Calibri" w:cs="Calibri"/>
                <w:b/>
              </w:rPr>
              <w:t xml:space="preserve"> ou autor correspondente</w:t>
            </w:r>
            <w:r w:rsidR="00561D0E">
              <w:rPr>
                <w:rFonts w:ascii="Calibri" w:hAnsi="Calibri" w:cs="Calibri"/>
                <w:b/>
              </w:rPr>
              <w:t xml:space="preserve"> </w:t>
            </w:r>
            <w:r w:rsidR="003A6327">
              <w:rPr>
                <w:rFonts w:ascii="Calibri" w:hAnsi="Calibri" w:cs="Calibri"/>
                <w:b/>
              </w:rPr>
              <w:t>(</w:t>
            </w:r>
            <w:r w:rsidR="000C6BC1">
              <w:rPr>
                <w:rFonts w:ascii="Calibri" w:hAnsi="Calibri" w:cs="Calibri"/>
                <w:b/>
              </w:rPr>
              <w:t>pontos</w:t>
            </w:r>
            <w:r w:rsidR="00561D0E">
              <w:rPr>
                <w:rFonts w:ascii="Calibri" w:hAnsi="Calibri" w:cs="Calibri"/>
                <w:b/>
              </w:rPr>
              <w:t xml:space="preserve"> </w:t>
            </w:r>
            <w:r w:rsidR="003A6327">
              <w:rPr>
                <w:rFonts w:ascii="Calibri" w:hAnsi="Calibri" w:cs="Calibri"/>
                <w:b/>
              </w:rPr>
              <w:t>vide Anexo II)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DA39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79EC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</w:tr>
      <w:tr w:rsidR="00E86604" w14:paraId="3D374E5B" w14:textId="77777777">
        <w:trPr>
          <w:trHeight w:val="1035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1A90" w14:textId="77777777" w:rsidR="00E86604" w:rsidRDefault="00983DDA" w:rsidP="000C6BC1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3.</w:t>
            </w:r>
            <w:r>
              <w:rPr>
                <w:rFonts w:ascii="Calibri" w:hAnsi="Calibri" w:cs="Calibri"/>
              </w:rPr>
              <w:t xml:space="preserve">Artigo científico publicado (ou aceito para publicação), </w:t>
            </w:r>
            <w:r w:rsidRPr="000C6BC1">
              <w:rPr>
                <w:rFonts w:ascii="Calibri" w:hAnsi="Calibri" w:cs="Calibri"/>
                <w:b/>
              </w:rPr>
              <w:t xml:space="preserve">sendo </w:t>
            </w:r>
            <w:proofErr w:type="spellStart"/>
            <w:r w:rsidR="00D04329" w:rsidRPr="000C6BC1">
              <w:rPr>
                <w:rFonts w:ascii="Calibri" w:hAnsi="Calibri" w:cs="Calibri"/>
                <w:b/>
              </w:rPr>
              <w:t>co-autor</w:t>
            </w:r>
            <w:proofErr w:type="spellEnd"/>
            <w:r w:rsidR="00D04329" w:rsidRPr="000C6BC1">
              <w:rPr>
                <w:rFonts w:ascii="Calibri" w:hAnsi="Calibri" w:cs="Calibri"/>
                <w:b/>
              </w:rPr>
              <w:t xml:space="preserve"> (não </w:t>
            </w:r>
            <w:r w:rsidRPr="000C6BC1">
              <w:rPr>
                <w:rFonts w:ascii="Calibri" w:hAnsi="Calibri" w:cs="Calibri"/>
                <w:b/>
              </w:rPr>
              <w:t xml:space="preserve">primeiro ou último </w:t>
            </w:r>
            <w:r w:rsidR="00D04329" w:rsidRPr="000C6BC1">
              <w:rPr>
                <w:rFonts w:ascii="Calibri" w:hAnsi="Calibri" w:cs="Calibri"/>
                <w:b/>
              </w:rPr>
              <w:t>ou au</w:t>
            </w:r>
            <w:r w:rsidR="00561D0E">
              <w:rPr>
                <w:rFonts w:ascii="Calibri" w:hAnsi="Calibri" w:cs="Calibri"/>
                <w:b/>
              </w:rPr>
              <w:t>tor correspondente)</w:t>
            </w:r>
            <w:r w:rsidR="00D04329">
              <w:rPr>
                <w:rFonts w:ascii="Calibri" w:hAnsi="Calibri" w:cs="Calibri"/>
                <w:b/>
              </w:rPr>
              <w:t xml:space="preserve"> </w:t>
            </w:r>
            <w:r w:rsidR="00561D0E">
              <w:rPr>
                <w:rFonts w:ascii="Calibri" w:hAnsi="Calibri" w:cs="Calibri"/>
                <w:b/>
              </w:rPr>
              <w:t>(</w:t>
            </w:r>
            <w:r w:rsidR="000C6BC1">
              <w:rPr>
                <w:rFonts w:ascii="Calibri" w:hAnsi="Calibri" w:cs="Calibri"/>
                <w:b/>
              </w:rPr>
              <w:t xml:space="preserve">pontos </w:t>
            </w:r>
            <w:r w:rsidR="003A6327">
              <w:rPr>
                <w:rFonts w:ascii="Calibri" w:hAnsi="Calibri" w:cs="Calibri"/>
                <w:b/>
              </w:rPr>
              <w:t>vide Anexo II)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DEE1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52C0B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</w:tr>
      <w:tr w:rsidR="00E86604" w14:paraId="2BD4D981" w14:textId="77777777" w:rsidTr="007B5CF5">
        <w:trPr>
          <w:trHeight w:val="752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5C0EB" w14:textId="77777777" w:rsidR="00E86604" w:rsidRPr="007B5CF5" w:rsidRDefault="00983DDA" w:rsidP="007B5CF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4.</w:t>
            </w:r>
            <w:r>
              <w:rPr>
                <w:rFonts w:ascii="Calibri" w:hAnsi="Calibri" w:cs="Calibri"/>
              </w:rPr>
              <w:t xml:space="preserve">Livro publicado com ISBN e aderência à área de </w:t>
            </w:r>
            <w:r w:rsidR="00916423">
              <w:rPr>
                <w:rFonts w:ascii="Calibri" w:hAnsi="Calibri" w:cs="Calibri"/>
              </w:rPr>
              <w:t>Patologia</w:t>
            </w:r>
            <w:r>
              <w:rPr>
                <w:rFonts w:ascii="Calibri" w:hAnsi="Calibri" w:cs="Calibri"/>
              </w:rPr>
              <w:t xml:space="preserve"> (50 pontos por livro) – Máximo 100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B243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ABB4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</w:tr>
      <w:tr w:rsidR="00E86604" w14:paraId="782E2E18" w14:textId="77777777" w:rsidTr="007B5CF5">
        <w:trPr>
          <w:trHeight w:val="1009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FDC9" w14:textId="77777777" w:rsidR="007B5CF5" w:rsidRDefault="00983DDA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5.</w:t>
            </w:r>
            <w:r>
              <w:rPr>
                <w:rFonts w:ascii="Calibri" w:hAnsi="Calibri" w:cs="Calibri"/>
              </w:rPr>
              <w:t xml:space="preserve">Capítulo de livro publicado com ISBN e aderência à área de </w:t>
            </w:r>
            <w:r w:rsidR="00916423">
              <w:rPr>
                <w:rFonts w:ascii="Calibri" w:hAnsi="Calibri" w:cs="Calibri"/>
              </w:rPr>
              <w:t>Patologia</w:t>
            </w:r>
            <w:r>
              <w:rPr>
                <w:rFonts w:ascii="Calibri" w:hAnsi="Calibri" w:cs="Calibri"/>
              </w:rPr>
              <w:t xml:space="preserve"> (10 pontos por capítulo) – Máximo 50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CC48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ABD7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</w:tr>
      <w:tr w:rsidR="00E86604" w14:paraId="7BC79E11" w14:textId="77777777">
        <w:trPr>
          <w:trHeight w:val="1530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B4A81" w14:textId="77777777" w:rsidR="00E86604" w:rsidRDefault="00983DDA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6.</w:t>
            </w:r>
            <w:r>
              <w:rPr>
                <w:rFonts w:ascii="Calibri" w:hAnsi="Calibri" w:cs="Calibri"/>
              </w:rPr>
              <w:t>Orientações concluídas em Programas de Pós-Graduação certificados pela CAPES</w:t>
            </w:r>
          </w:p>
          <w:p w14:paraId="2C55ED0A" w14:textId="77777777" w:rsidR="00E86604" w:rsidRPr="00D47846" w:rsidRDefault="00D47846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Supervisão de pós-doutorado (40 pontos por supervisão</w:t>
            </w:r>
          </w:p>
          <w:p w14:paraId="7773589E" w14:textId="77777777" w:rsidR="00E86604" w:rsidRDefault="00983DDA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Doutorado (60 pontos por orientação)</w:t>
            </w:r>
          </w:p>
          <w:p w14:paraId="1F1BAA40" w14:textId="77777777" w:rsidR="007B5CF5" w:rsidRPr="00CF1D94" w:rsidRDefault="00983DDA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Mestrado (30 pontos por orientação)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0EAE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2C9E1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</w:tr>
      <w:tr w:rsidR="00E86604" w14:paraId="7AB2064A" w14:textId="77777777" w:rsidTr="007B5CF5">
        <w:trPr>
          <w:trHeight w:val="1318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F095" w14:textId="77777777" w:rsidR="00E86604" w:rsidRDefault="00983DDA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7.</w:t>
            </w:r>
            <w:r>
              <w:rPr>
                <w:rFonts w:ascii="Calibri" w:hAnsi="Calibri" w:cs="Calibri"/>
              </w:rPr>
              <w:t>Coorientações concluídas em Programas de Pós-Graduação certificados pela CAPES</w:t>
            </w:r>
          </w:p>
          <w:p w14:paraId="2FA54817" w14:textId="77777777" w:rsidR="00E86604" w:rsidRDefault="00983DDA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Doutorado (40 pontos por orientação)</w:t>
            </w:r>
          </w:p>
          <w:p w14:paraId="72CB6A87" w14:textId="77777777" w:rsidR="007B5CF5" w:rsidRDefault="00983DDA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Mestrado (20 pontos por orientação)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A486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E5650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</w:tr>
      <w:tr w:rsidR="00E86604" w14:paraId="1698325C" w14:textId="77777777">
        <w:trPr>
          <w:trHeight w:val="1590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3846" w14:textId="77777777" w:rsidR="00E86604" w:rsidRDefault="00983DDA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8. </w:t>
            </w:r>
            <w:r>
              <w:rPr>
                <w:rFonts w:ascii="Calibri" w:hAnsi="Calibri" w:cs="Calibri"/>
              </w:rPr>
              <w:t>Experiência internacional (doutorado sanduíche, pós-doutorado, professor visitante em instituição estrangeira, colaboração internacional comprovada por declaração do colaborador internacional) (50 pontos por experiência independente da duração)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A4C7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54DD8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</w:tr>
      <w:tr w:rsidR="00E86604" w14:paraId="3A5F7EE8" w14:textId="77777777">
        <w:trPr>
          <w:trHeight w:val="1590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B38F" w14:textId="77777777" w:rsidR="00E86604" w:rsidRDefault="00983DDA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9</w:t>
            </w:r>
            <w:r w:rsidRPr="006900FA">
              <w:rPr>
                <w:rFonts w:ascii="Calibri" w:hAnsi="Calibri" w:cs="Calibri"/>
                <w:b/>
              </w:rPr>
              <w:t xml:space="preserve">. </w:t>
            </w:r>
            <w:r w:rsidRPr="006900FA">
              <w:rPr>
                <w:rFonts w:ascii="Calibri" w:hAnsi="Calibri" w:cs="Calibri"/>
              </w:rPr>
              <w:t>Editais de fomento aprovados no período 201</w:t>
            </w:r>
            <w:r w:rsidR="00C665A9" w:rsidRPr="006900FA">
              <w:rPr>
                <w:rFonts w:ascii="Calibri" w:hAnsi="Calibri" w:cs="Calibri"/>
              </w:rPr>
              <w:t>8</w:t>
            </w:r>
            <w:r w:rsidRPr="006900FA">
              <w:rPr>
                <w:rFonts w:ascii="Calibri" w:hAnsi="Calibri" w:cs="Calibri"/>
              </w:rPr>
              <w:t>-202</w:t>
            </w:r>
            <w:r w:rsidR="00C665A9" w:rsidRPr="006900FA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como proponente (pontuação por edital aprovado). </w:t>
            </w:r>
          </w:p>
          <w:p w14:paraId="4C85615F" w14:textId="77777777" w:rsidR="00E86604" w:rsidRDefault="00983DD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agência de fomento nacional (100)</w:t>
            </w:r>
          </w:p>
          <w:p w14:paraId="33F54CFC" w14:textId="77777777" w:rsidR="00E86604" w:rsidRDefault="00983DD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agência de fomento internacional (150)</w:t>
            </w:r>
          </w:p>
          <w:p w14:paraId="6497205C" w14:textId="77777777" w:rsidR="00E86604" w:rsidRDefault="00983DDA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Editais de foment</w:t>
            </w:r>
            <w:r w:rsidR="00D04329">
              <w:rPr>
                <w:rFonts w:ascii="Calibri" w:hAnsi="Calibri" w:cs="Calibri"/>
              </w:rPr>
              <w:t>o aprovados no período 2017-2022</w:t>
            </w:r>
            <w:r>
              <w:rPr>
                <w:rFonts w:ascii="Calibri" w:hAnsi="Calibri" w:cs="Calibri"/>
              </w:rPr>
              <w:t xml:space="preserve"> como participante da equipe (pontuação por edital aprovado). </w:t>
            </w:r>
          </w:p>
          <w:p w14:paraId="14C147D6" w14:textId="77777777" w:rsidR="00E86604" w:rsidRDefault="00983DD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agência de fomento nacional (50)</w:t>
            </w:r>
          </w:p>
          <w:p w14:paraId="55ED8B1F" w14:textId="77777777" w:rsidR="00E86604" w:rsidRDefault="00983DD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agência de fomento internacional (75)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0ED0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80048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</w:tr>
      <w:tr w:rsidR="00E86604" w14:paraId="05630FD8" w14:textId="77777777">
        <w:trPr>
          <w:trHeight w:val="470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5F52" w14:textId="77777777" w:rsidR="00E86604" w:rsidRDefault="00983D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10. </w:t>
            </w:r>
            <w:r>
              <w:rPr>
                <w:rFonts w:ascii="Calibri" w:hAnsi="Calibri" w:cs="Calibri"/>
              </w:rPr>
              <w:t>Patentes</w:t>
            </w:r>
          </w:p>
          <w:p w14:paraId="6319D335" w14:textId="77777777" w:rsidR="00E86604" w:rsidRDefault="00983DDA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depositadas (70 pontos)</w:t>
            </w:r>
          </w:p>
          <w:p w14:paraId="70C8935C" w14:textId="77777777" w:rsidR="00E86604" w:rsidRDefault="00983DDA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concedidas  (</w:t>
            </w:r>
            <w:proofErr w:type="gramEnd"/>
            <w:r>
              <w:rPr>
                <w:rFonts w:ascii="Calibri" w:hAnsi="Calibri" w:cs="Calibri"/>
              </w:rPr>
              <w:t>100 pontos)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A1AF8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8153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</w:tr>
      <w:tr w:rsidR="00E86604" w14:paraId="1993610C" w14:textId="77777777">
        <w:trPr>
          <w:trHeight w:val="470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77E8" w14:textId="77777777" w:rsidR="00E86604" w:rsidRDefault="00983DDA">
            <w:pPr>
              <w:spacing w:before="240" w:after="24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TOTAL: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E017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9FE7" w14:textId="77777777" w:rsidR="00E86604" w:rsidRDefault="00E86604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</w:tr>
    </w:tbl>
    <w:p w14:paraId="45FED436" w14:textId="77777777" w:rsidR="00E86604" w:rsidRDefault="00E86604" w:rsidP="009549C6">
      <w:pPr>
        <w:spacing w:before="240" w:after="240"/>
        <w:rPr>
          <w:rFonts w:ascii="Calibri" w:hAnsi="Calibri" w:cs="Calibri"/>
          <w:b/>
        </w:rPr>
      </w:pPr>
    </w:p>
    <w:sectPr w:rsidR="00E86604" w:rsidSect="00A74E52">
      <w:headerReference w:type="default" r:id="rId8"/>
      <w:pgSz w:w="11906" w:h="16838"/>
      <w:pgMar w:top="1440" w:right="1080" w:bottom="1276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0CB1" w14:textId="77777777" w:rsidR="005B6561" w:rsidRDefault="005B6561">
      <w:r>
        <w:separator/>
      </w:r>
    </w:p>
  </w:endnote>
  <w:endnote w:type="continuationSeparator" w:id="0">
    <w:p w14:paraId="4E3833F3" w14:textId="77777777" w:rsidR="005B6561" w:rsidRDefault="005B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11DE" w14:textId="77777777" w:rsidR="005B6561" w:rsidRDefault="005B6561">
      <w:r>
        <w:separator/>
      </w:r>
    </w:p>
  </w:footnote>
  <w:footnote w:type="continuationSeparator" w:id="0">
    <w:p w14:paraId="7F8D3DF1" w14:textId="77777777" w:rsidR="005B6561" w:rsidRDefault="005B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5CD86" w14:textId="71F2891B" w:rsidR="00E86604" w:rsidRDefault="007536C9" w:rsidP="007536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</w:rPr>
    </w:pPr>
    <w:r>
      <w:rPr>
        <w:noProof/>
      </w:rPr>
      <w:drawing>
        <wp:inline distT="0" distB="0" distL="0" distR="0" wp14:anchorId="47DA403A" wp14:editId="1ADED733">
          <wp:extent cx="2438400" cy="1104900"/>
          <wp:effectExtent l="1905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20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104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82B8E3" w14:textId="456FD370" w:rsidR="007536C9" w:rsidRPr="007536C9" w:rsidRDefault="007536C9" w:rsidP="007536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Times New Roman" w:hAnsi="Calibri" w:cs="Calibri"/>
        <w:b/>
        <w:color w:val="000000"/>
      </w:rPr>
    </w:pPr>
    <w:r w:rsidRPr="007536C9">
      <w:rPr>
        <w:rFonts w:ascii="Calibri" w:eastAsia="Times New Roman" w:hAnsi="Calibri" w:cs="Calibri"/>
        <w:b/>
        <w:color w:val="000000"/>
      </w:rPr>
      <w:t>PROGRAMA DE PÓS-GRADUAÇÃO EM PATOLOGIA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44462"/>
    <w:multiLevelType w:val="multilevel"/>
    <w:tmpl w:val="51EC46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3741D9"/>
    <w:multiLevelType w:val="multilevel"/>
    <w:tmpl w:val="BF84BB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D01BC5"/>
    <w:multiLevelType w:val="multilevel"/>
    <w:tmpl w:val="17B85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342607">
    <w:abstractNumId w:val="1"/>
  </w:num>
  <w:num w:numId="2" w16cid:durableId="1529831238">
    <w:abstractNumId w:val="0"/>
  </w:num>
  <w:num w:numId="3" w16cid:durableId="1176920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604"/>
    <w:rsid w:val="00010B91"/>
    <w:rsid w:val="00032EA9"/>
    <w:rsid w:val="000368A7"/>
    <w:rsid w:val="000C6BC1"/>
    <w:rsid w:val="000E165B"/>
    <w:rsid w:val="000F6114"/>
    <w:rsid w:val="0010591D"/>
    <w:rsid w:val="00123B9F"/>
    <w:rsid w:val="001514C9"/>
    <w:rsid w:val="001520F4"/>
    <w:rsid w:val="002044CB"/>
    <w:rsid w:val="00252B5B"/>
    <w:rsid w:val="002B7715"/>
    <w:rsid w:val="0030181C"/>
    <w:rsid w:val="00377ED2"/>
    <w:rsid w:val="003A6327"/>
    <w:rsid w:val="003C4B31"/>
    <w:rsid w:val="00413089"/>
    <w:rsid w:val="004172C8"/>
    <w:rsid w:val="00506D36"/>
    <w:rsid w:val="00561D0E"/>
    <w:rsid w:val="00574530"/>
    <w:rsid w:val="005B6561"/>
    <w:rsid w:val="005E76E3"/>
    <w:rsid w:val="00686CB0"/>
    <w:rsid w:val="006900FA"/>
    <w:rsid w:val="007536C9"/>
    <w:rsid w:val="00794F6B"/>
    <w:rsid w:val="007B5CF5"/>
    <w:rsid w:val="008103DE"/>
    <w:rsid w:val="00822008"/>
    <w:rsid w:val="00901E0E"/>
    <w:rsid w:val="00916423"/>
    <w:rsid w:val="009549C6"/>
    <w:rsid w:val="00954D5C"/>
    <w:rsid w:val="00983DDA"/>
    <w:rsid w:val="00992E2D"/>
    <w:rsid w:val="009C18B3"/>
    <w:rsid w:val="00A74E52"/>
    <w:rsid w:val="00AD047D"/>
    <w:rsid w:val="00B33F1D"/>
    <w:rsid w:val="00C262D2"/>
    <w:rsid w:val="00C665A9"/>
    <w:rsid w:val="00CA71BF"/>
    <w:rsid w:val="00CF1D94"/>
    <w:rsid w:val="00D031A6"/>
    <w:rsid w:val="00D04329"/>
    <w:rsid w:val="00D41E78"/>
    <w:rsid w:val="00D47846"/>
    <w:rsid w:val="00D900B8"/>
    <w:rsid w:val="00DD652D"/>
    <w:rsid w:val="00E30C26"/>
    <w:rsid w:val="00E47242"/>
    <w:rsid w:val="00E65B6C"/>
    <w:rsid w:val="00E86604"/>
    <w:rsid w:val="00F76F26"/>
    <w:rsid w:val="00F916A1"/>
    <w:rsid w:val="00FE7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CD1F"/>
  <w15:docId w15:val="{AB807B92-3FF8-47AF-9E04-F01C6CE4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FDC"/>
    <w:rPr>
      <w:rFonts w:eastAsia="Calibri"/>
    </w:rPr>
  </w:style>
  <w:style w:type="paragraph" w:styleId="Ttulo1">
    <w:name w:val="heading 1"/>
    <w:basedOn w:val="Normal"/>
    <w:next w:val="Normal"/>
    <w:uiPriority w:val="9"/>
    <w:qFormat/>
    <w:rsid w:val="00954D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54D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54D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54D5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54D5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54D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54D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54D5C"/>
    <w:pPr>
      <w:keepNext/>
      <w:keepLines/>
      <w:spacing w:before="480" w:after="120"/>
    </w:pPr>
    <w:rPr>
      <w:b/>
      <w:sz w:val="72"/>
      <w:szCs w:val="72"/>
    </w:rPr>
  </w:style>
  <w:style w:type="paragraph" w:styleId="Pr-formataoHTML">
    <w:name w:val="HTML Preformatted"/>
    <w:basedOn w:val="Normal"/>
    <w:link w:val="Pr-formataoHTMLChar"/>
    <w:rsid w:val="00D72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link w:val="Pr-formataoHTML"/>
    <w:locked/>
    <w:rsid w:val="00D72FDC"/>
    <w:rPr>
      <w:rFonts w:ascii="Courier New" w:eastAsia="Calibri" w:hAnsi="Courier New" w:cs="Courier New"/>
      <w:color w:val="000000"/>
      <w:lang w:val="pt-BR" w:eastAsia="pt-BR" w:bidi="ar-SA"/>
    </w:rPr>
  </w:style>
  <w:style w:type="character" w:styleId="Hyperlink">
    <w:name w:val="Hyperlink"/>
    <w:rsid w:val="00D72FDC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rsid w:val="00632045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632045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6320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32045"/>
    <w:rPr>
      <w:rFonts w:eastAsia="Calibri"/>
      <w:sz w:val="24"/>
      <w:szCs w:val="24"/>
    </w:rPr>
  </w:style>
  <w:style w:type="paragraph" w:styleId="Rodap">
    <w:name w:val="footer"/>
    <w:basedOn w:val="Normal"/>
    <w:link w:val="RodapChar"/>
    <w:rsid w:val="0063204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32045"/>
    <w:rPr>
      <w:rFonts w:eastAsia="Calibri"/>
      <w:sz w:val="24"/>
      <w:szCs w:val="24"/>
    </w:rPr>
  </w:style>
  <w:style w:type="character" w:styleId="Refdecomentrio">
    <w:name w:val="annotation reference"/>
    <w:rsid w:val="0025362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53624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253624"/>
    <w:rPr>
      <w:rFonts w:eastAsia="Calibri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53624"/>
    <w:rPr>
      <w:b/>
      <w:bCs/>
    </w:rPr>
  </w:style>
  <w:style w:type="character" w:customStyle="1" w:styleId="AssuntodocomentrioChar">
    <w:name w:val="Assunto do comentário Char"/>
    <w:link w:val="Assuntodocomentrio"/>
    <w:rsid w:val="00253624"/>
    <w:rPr>
      <w:rFonts w:eastAsia="Calibri"/>
      <w:b/>
      <w:bCs/>
    </w:rPr>
  </w:style>
  <w:style w:type="paragraph" w:styleId="Subttulo">
    <w:name w:val="Subtitle"/>
    <w:basedOn w:val="Normal"/>
    <w:next w:val="Normal"/>
    <w:uiPriority w:val="11"/>
    <w:qFormat/>
    <w:rsid w:val="00954D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4D5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54D5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54D5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F91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EQ6tMp8H7ojdjUyY3Xk8576cTw==">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jenifers</dc:creator>
  <cp:lastModifiedBy>patricia gorgen</cp:lastModifiedBy>
  <cp:revision>14</cp:revision>
  <cp:lastPrinted>2022-08-02T20:07:00Z</cp:lastPrinted>
  <dcterms:created xsi:type="dcterms:W3CDTF">2022-07-25T14:16:00Z</dcterms:created>
  <dcterms:modified xsi:type="dcterms:W3CDTF">2022-08-02T20:09:00Z</dcterms:modified>
</cp:coreProperties>
</file>