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9361CD" w14:textId="77777777" w:rsidR="003D2618" w:rsidRDefault="00000000">
      <w:pPr>
        <w:ind w:left="2981"/>
        <w:rPr>
          <w:sz w:val="20"/>
        </w:rPr>
      </w:pPr>
      <w:bookmarkStart w:id="0" w:name="917_-_Edital_12_(2594850)"/>
      <w:bookmarkEnd w:id="0"/>
      <w:r>
        <w:rPr>
          <w:noProof/>
          <w:sz w:val="20"/>
        </w:rPr>
        <w:drawing>
          <wp:inline distT="0" distB="0" distL="0" distR="0" wp14:anchorId="5C60B7C9" wp14:editId="05778A6A">
            <wp:extent cx="3047762" cy="695705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47762" cy="695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1BE56B" w14:textId="77777777" w:rsidR="003D2618" w:rsidRDefault="003D2618">
      <w:pPr>
        <w:pStyle w:val="Corpodetexto"/>
      </w:pPr>
    </w:p>
    <w:p w14:paraId="31549AC4" w14:textId="77777777" w:rsidR="003D2618" w:rsidRDefault="00000000">
      <w:pPr>
        <w:ind w:left="1532" w:right="1536"/>
        <w:jc w:val="center"/>
        <w:rPr>
          <w:sz w:val="20"/>
        </w:rPr>
      </w:pPr>
      <w:r>
        <w:rPr>
          <w:spacing w:val="-2"/>
          <w:sz w:val="20"/>
        </w:rPr>
        <w:t xml:space="preserve">APPENDIX </w:t>
      </w:r>
      <w:r>
        <w:rPr>
          <w:spacing w:val="-5"/>
          <w:sz w:val="20"/>
        </w:rPr>
        <w:t>III</w:t>
      </w:r>
    </w:p>
    <w:p w14:paraId="15C20FD9" w14:textId="77777777" w:rsidR="003D2618" w:rsidRDefault="003D2618">
      <w:pPr>
        <w:pStyle w:val="Corpodetexto"/>
      </w:pPr>
    </w:p>
    <w:p w14:paraId="50E6A59D" w14:textId="77777777" w:rsidR="003D2618" w:rsidRDefault="003D2618">
      <w:pPr>
        <w:pStyle w:val="Corpodetexto"/>
        <w:spacing w:before="196"/>
      </w:pPr>
    </w:p>
    <w:p w14:paraId="3B6C5133" w14:textId="77777777" w:rsidR="003D2618" w:rsidRDefault="00000000">
      <w:pPr>
        <w:ind w:left="1532" w:right="1542"/>
        <w:jc w:val="center"/>
        <w:rPr>
          <w:sz w:val="20"/>
        </w:rPr>
      </w:pPr>
      <w:r>
        <w:rPr>
          <w:spacing w:val="-2"/>
          <w:sz w:val="20"/>
        </w:rPr>
        <w:t>MASTER’S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EVALUATION FORM (BAREMA)</w:t>
      </w:r>
    </w:p>
    <w:p w14:paraId="4573F136" w14:textId="77777777" w:rsidR="003D2618" w:rsidRDefault="003D2618">
      <w:pPr>
        <w:pStyle w:val="Corpodetexto"/>
      </w:pPr>
    </w:p>
    <w:p w14:paraId="0BF97CBD" w14:textId="77777777" w:rsidR="003D2618" w:rsidRDefault="003D2618">
      <w:pPr>
        <w:pStyle w:val="Corpodetexto"/>
      </w:pPr>
    </w:p>
    <w:p w14:paraId="7D330326" w14:textId="77777777" w:rsidR="003D2618" w:rsidRDefault="003D2618">
      <w:pPr>
        <w:pStyle w:val="Corpodetexto"/>
        <w:spacing w:before="54"/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5"/>
        <w:gridCol w:w="3545"/>
        <w:gridCol w:w="3545"/>
      </w:tblGrid>
      <w:tr w:rsidR="003D2618" w14:paraId="7473CE86" w14:textId="77777777">
        <w:trPr>
          <w:trHeight w:val="477"/>
        </w:trPr>
        <w:tc>
          <w:tcPr>
            <w:tcW w:w="3555" w:type="dxa"/>
          </w:tcPr>
          <w:p w14:paraId="290CB441" w14:textId="77777777" w:rsidR="003D2618" w:rsidRDefault="00000000">
            <w:pPr>
              <w:pStyle w:val="TableParagraph"/>
              <w:spacing w:before="112"/>
              <w:rPr>
                <w:sz w:val="20"/>
              </w:rPr>
            </w:pPr>
            <w:r>
              <w:rPr>
                <w:spacing w:val="-2"/>
                <w:sz w:val="20"/>
              </w:rPr>
              <w:t>EVALUATION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CRITERIA</w:t>
            </w:r>
          </w:p>
        </w:tc>
        <w:tc>
          <w:tcPr>
            <w:tcW w:w="3545" w:type="dxa"/>
          </w:tcPr>
          <w:p w14:paraId="676BE75F" w14:textId="77777777" w:rsidR="003D2618" w:rsidRDefault="00000000">
            <w:pPr>
              <w:pStyle w:val="TableParagraph"/>
              <w:spacing w:line="222" w:lineRule="exact"/>
              <w:ind w:left="94"/>
              <w:rPr>
                <w:sz w:val="20"/>
              </w:rPr>
            </w:pPr>
            <w:r>
              <w:rPr>
                <w:spacing w:val="-2"/>
                <w:sz w:val="20"/>
              </w:rPr>
              <w:t xml:space="preserve">APPLICANT'S </w:t>
            </w:r>
            <w:r>
              <w:rPr>
                <w:spacing w:val="-4"/>
                <w:sz w:val="20"/>
              </w:rPr>
              <w:t>SCORE</w:t>
            </w:r>
          </w:p>
        </w:tc>
        <w:tc>
          <w:tcPr>
            <w:tcW w:w="3545" w:type="dxa"/>
          </w:tcPr>
          <w:p w14:paraId="31980579" w14:textId="77777777" w:rsidR="003D2618" w:rsidRDefault="00000000">
            <w:pPr>
              <w:pStyle w:val="TableParagraph"/>
              <w:spacing w:line="222" w:lineRule="exact"/>
              <w:ind w:left="94"/>
              <w:rPr>
                <w:sz w:val="20"/>
              </w:rPr>
            </w:pPr>
            <w:r>
              <w:rPr>
                <w:spacing w:val="-2"/>
                <w:sz w:val="20"/>
              </w:rPr>
              <w:t>EVALUATION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COMMITTEE</w:t>
            </w:r>
          </w:p>
          <w:p w14:paraId="3016C441" w14:textId="77777777" w:rsidR="003D2618" w:rsidRDefault="00000000">
            <w:pPr>
              <w:pStyle w:val="TableParagraph"/>
              <w:spacing w:before="9" w:line="226" w:lineRule="exact"/>
              <w:ind w:left="94"/>
              <w:rPr>
                <w:sz w:val="20"/>
              </w:rPr>
            </w:pPr>
            <w:r>
              <w:rPr>
                <w:spacing w:val="-2"/>
                <w:sz w:val="20"/>
              </w:rPr>
              <w:t>SCORE</w:t>
            </w:r>
          </w:p>
        </w:tc>
      </w:tr>
      <w:tr w:rsidR="003D2618" w14:paraId="5041FC92" w14:textId="77777777">
        <w:trPr>
          <w:trHeight w:val="537"/>
        </w:trPr>
        <w:tc>
          <w:tcPr>
            <w:tcW w:w="3555" w:type="dxa"/>
          </w:tcPr>
          <w:p w14:paraId="19C6CD83" w14:textId="77777777" w:rsidR="003D2618" w:rsidRDefault="00000000">
            <w:pPr>
              <w:pStyle w:val="TableParagraph"/>
              <w:spacing w:before="32"/>
              <w:rPr>
                <w:b/>
                <w:sz w:val="20"/>
              </w:rPr>
            </w:pPr>
            <w:r>
              <w:rPr>
                <w:b/>
                <w:sz w:val="20"/>
              </w:rPr>
              <w:t>Academic</w:t>
            </w:r>
            <w:r>
              <w:rPr>
                <w:b/>
                <w:spacing w:val="73"/>
                <w:sz w:val="20"/>
              </w:rPr>
              <w:t xml:space="preserve"> </w:t>
            </w:r>
            <w:r>
              <w:rPr>
                <w:b/>
                <w:sz w:val="20"/>
              </w:rPr>
              <w:t>Qualifications</w:t>
            </w:r>
            <w:r>
              <w:rPr>
                <w:b/>
                <w:spacing w:val="73"/>
                <w:sz w:val="20"/>
              </w:rPr>
              <w:t xml:space="preserve"> </w:t>
            </w:r>
            <w:r>
              <w:rPr>
                <w:b/>
                <w:sz w:val="20"/>
              </w:rPr>
              <w:t>(maximum 20 points)</w:t>
            </w:r>
          </w:p>
        </w:tc>
        <w:tc>
          <w:tcPr>
            <w:tcW w:w="3545" w:type="dxa"/>
          </w:tcPr>
          <w:p w14:paraId="7AC6E48A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</w:tcPr>
          <w:p w14:paraId="3B3A8D0D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2618" w14:paraId="1512D4FC" w14:textId="77777777">
        <w:trPr>
          <w:trHeight w:val="537"/>
        </w:trPr>
        <w:tc>
          <w:tcPr>
            <w:tcW w:w="3555" w:type="dxa"/>
          </w:tcPr>
          <w:p w14:paraId="0E834682" w14:textId="77777777" w:rsidR="003D2618" w:rsidRDefault="00000000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Specialization (minimum 2 years and/or Residency) = 5 points</w:t>
            </w:r>
          </w:p>
        </w:tc>
        <w:tc>
          <w:tcPr>
            <w:tcW w:w="3545" w:type="dxa"/>
          </w:tcPr>
          <w:p w14:paraId="5D34980E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</w:tcPr>
          <w:p w14:paraId="45BA3F15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2618" w14:paraId="0FC60C40" w14:textId="77777777">
        <w:trPr>
          <w:trHeight w:val="537"/>
        </w:trPr>
        <w:tc>
          <w:tcPr>
            <w:tcW w:w="3555" w:type="dxa"/>
          </w:tcPr>
          <w:p w14:paraId="0E817E8C" w14:textId="77777777" w:rsidR="003D2618" w:rsidRDefault="00000000">
            <w:pPr>
              <w:pStyle w:val="TableParagraph"/>
              <w:tabs>
                <w:tab w:val="left" w:pos="1151"/>
                <w:tab w:val="left" w:pos="1561"/>
                <w:tab w:val="left" w:pos="2583"/>
              </w:tabs>
              <w:spacing w:before="32"/>
              <w:ind w:right="16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Scientific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6"/>
                <w:sz w:val="20"/>
              </w:rPr>
              <w:t>or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>Technical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2"/>
                <w:sz w:val="20"/>
              </w:rPr>
              <w:t xml:space="preserve">Activities </w:t>
            </w:r>
            <w:r>
              <w:rPr>
                <w:b/>
                <w:sz w:val="20"/>
              </w:rPr>
              <w:t>(maximum 80 points)</w:t>
            </w:r>
          </w:p>
        </w:tc>
        <w:tc>
          <w:tcPr>
            <w:tcW w:w="3545" w:type="dxa"/>
          </w:tcPr>
          <w:p w14:paraId="18E080C7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</w:tcPr>
          <w:p w14:paraId="77B90371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2618" w14:paraId="3A9789BE" w14:textId="77777777">
        <w:trPr>
          <w:trHeight w:val="2230"/>
        </w:trPr>
        <w:tc>
          <w:tcPr>
            <w:tcW w:w="3555" w:type="dxa"/>
          </w:tcPr>
          <w:p w14:paraId="3BD0B304" w14:textId="77777777" w:rsidR="003D2618" w:rsidRDefault="00000000">
            <w:pPr>
              <w:pStyle w:val="TableParagraph"/>
              <w:ind w:left="194" w:right="181"/>
              <w:jc w:val="both"/>
              <w:rPr>
                <w:sz w:val="20"/>
              </w:rPr>
            </w:pPr>
            <w:r>
              <w:rPr>
                <w:sz w:val="20"/>
              </w:rPr>
              <w:t>1. Scientific or technical articles published in indexed journals (or with written acceptance):</w:t>
            </w:r>
          </w:p>
          <w:p w14:paraId="50706A08" w14:textId="77777777" w:rsidR="003D2618" w:rsidRDefault="00000000">
            <w:pPr>
              <w:pStyle w:val="TableParagraph"/>
              <w:spacing w:before="89" w:line="343" w:lineRule="auto"/>
              <w:ind w:left="194" w:right="510"/>
              <w:rPr>
                <w:sz w:val="20"/>
              </w:rPr>
            </w:pPr>
            <w:r>
              <w:rPr>
                <w:sz w:val="20"/>
              </w:rPr>
              <w:t>Impact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Factor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(IF)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≥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4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15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points IF 2.0–3.99 = 10 points</w:t>
            </w:r>
          </w:p>
          <w:p w14:paraId="03A09CFC" w14:textId="77777777" w:rsidR="003D2618" w:rsidRDefault="00000000">
            <w:pPr>
              <w:pStyle w:val="TableParagraph"/>
              <w:spacing w:line="229" w:lineRule="exact"/>
              <w:ind w:left="194"/>
              <w:rPr>
                <w:sz w:val="20"/>
              </w:rPr>
            </w:pPr>
            <w:r>
              <w:rPr>
                <w:sz w:val="20"/>
              </w:rPr>
              <w:t>IF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0.5–1.99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points</w:t>
            </w:r>
          </w:p>
          <w:p w14:paraId="43B32E7D" w14:textId="77777777" w:rsidR="003D2618" w:rsidRDefault="00000000">
            <w:pPr>
              <w:pStyle w:val="TableParagraph"/>
              <w:spacing w:before="84" w:line="230" w:lineRule="exact"/>
              <w:ind w:left="194"/>
              <w:rPr>
                <w:sz w:val="20"/>
              </w:rPr>
            </w:pPr>
            <w:r>
              <w:rPr>
                <w:sz w:val="20"/>
              </w:rPr>
              <w:t>Indexed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journal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without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an</w:t>
            </w:r>
            <w:r>
              <w:rPr>
                <w:spacing w:val="80"/>
                <w:sz w:val="20"/>
              </w:rPr>
              <w:t xml:space="preserve"> </w:t>
            </w:r>
            <w:r>
              <w:rPr>
                <w:sz w:val="20"/>
              </w:rPr>
              <w:t>Impact Factor or IF up to 0.49 = 2 points</w:t>
            </w:r>
          </w:p>
        </w:tc>
        <w:tc>
          <w:tcPr>
            <w:tcW w:w="3545" w:type="dxa"/>
          </w:tcPr>
          <w:p w14:paraId="4C0B3B10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</w:tcPr>
          <w:p w14:paraId="65E5C3DB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2618" w14:paraId="04CF4023" w14:textId="77777777">
        <w:trPr>
          <w:trHeight w:val="308"/>
        </w:trPr>
        <w:tc>
          <w:tcPr>
            <w:tcW w:w="3555" w:type="dxa"/>
          </w:tcPr>
          <w:p w14:paraId="628C080D" w14:textId="77777777" w:rsidR="003D2618" w:rsidRDefault="00000000">
            <w:pPr>
              <w:pStyle w:val="TableParagraph"/>
              <w:spacing w:before="32"/>
              <w:rPr>
                <w:sz w:val="20"/>
              </w:rPr>
            </w:pPr>
            <w:r>
              <w:rPr>
                <w:sz w:val="20"/>
              </w:rPr>
              <w:t>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Book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chapter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points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chapter</w:t>
            </w:r>
          </w:p>
        </w:tc>
        <w:tc>
          <w:tcPr>
            <w:tcW w:w="3545" w:type="dxa"/>
          </w:tcPr>
          <w:p w14:paraId="311DC63F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</w:tcPr>
          <w:p w14:paraId="5E4B2B76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2618" w14:paraId="205FCEC3" w14:textId="77777777">
        <w:trPr>
          <w:trHeight w:val="766"/>
        </w:trPr>
        <w:tc>
          <w:tcPr>
            <w:tcW w:w="3555" w:type="dxa"/>
          </w:tcPr>
          <w:p w14:paraId="1DDC3245" w14:textId="77777777" w:rsidR="003D2618" w:rsidRDefault="00000000">
            <w:pPr>
              <w:pStyle w:val="TableParagraph"/>
              <w:spacing w:before="32"/>
              <w:ind w:right="127"/>
              <w:jc w:val="both"/>
              <w:rPr>
                <w:sz w:val="20"/>
              </w:rPr>
            </w:pPr>
            <w:r>
              <w:rPr>
                <w:sz w:val="20"/>
              </w:rPr>
              <w:t>3. Presentation of research at scientific events (abstract/poster and/or oral presentation) = 2 points</w:t>
            </w:r>
          </w:p>
        </w:tc>
        <w:tc>
          <w:tcPr>
            <w:tcW w:w="3545" w:type="dxa"/>
          </w:tcPr>
          <w:p w14:paraId="23813358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</w:tcPr>
          <w:p w14:paraId="2E9B8C3D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</w:tr>
      <w:tr w:rsidR="003D2618" w14:paraId="7D0D1758" w14:textId="77777777">
        <w:trPr>
          <w:trHeight w:val="995"/>
        </w:trPr>
        <w:tc>
          <w:tcPr>
            <w:tcW w:w="3555" w:type="dxa"/>
          </w:tcPr>
          <w:p w14:paraId="168BD713" w14:textId="77777777" w:rsidR="003D2618" w:rsidRDefault="00000000">
            <w:pPr>
              <w:pStyle w:val="TableParagraph"/>
              <w:spacing w:before="32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4. Research and/or outreach internship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or other internship in the field of health sciences = 3 points per semester (maximum of 15 points)</w:t>
            </w:r>
          </w:p>
        </w:tc>
        <w:tc>
          <w:tcPr>
            <w:tcW w:w="3545" w:type="dxa"/>
          </w:tcPr>
          <w:p w14:paraId="0DC6AB47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</w:tcPr>
          <w:p w14:paraId="19A57F30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5A26BB13" w14:textId="77777777" w:rsidR="003D2618" w:rsidRDefault="003D2618">
      <w:pPr>
        <w:pStyle w:val="Corpodetexto"/>
        <w:spacing w:before="7"/>
        <w:rPr>
          <w:sz w:val="2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55"/>
        <w:gridCol w:w="3545"/>
        <w:gridCol w:w="3545"/>
      </w:tblGrid>
      <w:tr w:rsidR="003D2618" w14:paraId="1B17DE1F" w14:textId="77777777">
        <w:trPr>
          <w:trHeight w:val="766"/>
        </w:trPr>
        <w:tc>
          <w:tcPr>
            <w:tcW w:w="3555" w:type="dxa"/>
          </w:tcPr>
          <w:p w14:paraId="1AE3BD05" w14:textId="77777777" w:rsidR="003D2618" w:rsidRDefault="00000000">
            <w:pPr>
              <w:pStyle w:val="TableParagraph"/>
              <w:spacing w:before="32"/>
              <w:ind w:right="130"/>
              <w:jc w:val="both"/>
              <w:rPr>
                <w:sz w:val="20"/>
              </w:rPr>
            </w:pPr>
            <w:r>
              <w:rPr>
                <w:sz w:val="20"/>
              </w:rPr>
              <w:t>5. International experience — academic/scientific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exchange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=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0.5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point per month (maximum of 5 points)</w:t>
            </w:r>
          </w:p>
        </w:tc>
        <w:tc>
          <w:tcPr>
            <w:tcW w:w="3545" w:type="dxa"/>
          </w:tcPr>
          <w:p w14:paraId="2DD7189F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3545" w:type="dxa"/>
          </w:tcPr>
          <w:p w14:paraId="2FD86142" w14:textId="77777777" w:rsidR="003D2618" w:rsidRDefault="003D2618">
            <w:pPr>
              <w:pStyle w:val="TableParagraph"/>
              <w:ind w:left="0"/>
              <w:rPr>
                <w:sz w:val="18"/>
              </w:rPr>
            </w:pPr>
          </w:p>
        </w:tc>
      </w:tr>
    </w:tbl>
    <w:p w14:paraId="7DB10720" w14:textId="77777777" w:rsidR="003D2618" w:rsidRDefault="003D2618">
      <w:pPr>
        <w:pStyle w:val="Corpodetexto"/>
      </w:pPr>
    </w:p>
    <w:p w14:paraId="0B6B5BDA" w14:textId="77777777" w:rsidR="003D2618" w:rsidRDefault="003D2618">
      <w:pPr>
        <w:pStyle w:val="Corpodetexto"/>
      </w:pPr>
    </w:p>
    <w:p w14:paraId="30AF6C2C" w14:textId="77777777" w:rsidR="003D2618" w:rsidRDefault="003D2618">
      <w:pPr>
        <w:pStyle w:val="Corpodetexto"/>
      </w:pPr>
    </w:p>
    <w:p w14:paraId="54D5B3BE" w14:textId="77777777" w:rsidR="003D2618" w:rsidRDefault="003D2618">
      <w:pPr>
        <w:pStyle w:val="Corpodetexto"/>
      </w:pPr>
    </w:p>
    <w:p w14:paraId="255D5F1C" w14:textId="77777777" w:rsidR="003D2618" w:rsidRDefault="003D2618">
      <w:pPr>
        <w:pStyle w:val="Corpodetexto"/>
      </w:pPr>
    </w:p>
    <w:p w14:paraId="0A167BE8" w14:textId="77777777" w:rsidR="003D2618" w:rsidRDefault="003D2618">
      <w:pPr>
        <w:pStyle w:val="Corpodetexto"/>
      </w:pPr>
    </w:p>
    <w:p w14:paraId="1B9C38BE" w14:textId="77777777" w:rsidR="003D2618" w:rsidRDefault="003D2618">
      <w:pPr>
        <w:pStyle w:val="Corpodetexto"/>
      </w:pPr>
    </w:p>
    <w:p w14:paraId="5339931C" w14:textId="77777777" w:rsidR="003D2618" w:rsidRDefault="003D2618">
      <w:pPr>
        <w:pStyle w:val="Corpodetexto"/>
      </w:pPr>
    </w:p>
    <w:p w14:paraId="62CD7AF4" w14:textId="77777777" w:rsidR="003D2618" w:rsidRDefault="003D2618">
      <w:pPr>
        <w:pStyle w:val="Corpodetexto"/>
      </w:pPr>
    </w:p>
    <w:p w14:paraId="7FF2BE0D" w14:textId="77777777" w:rsidR="003D2618" w:rsidRDefault="003D2618">
      <w:pPr>
        <w:pStyle w:val="Corpodetexto"/>
      </w:pPr>
    </w:p>
    <w:p w14:paraId="1E71E9A4" w14:textId="77777777" w:rsidR="003D2618" w:rsidRDefault="003D2618">
      <w:pPr>
        <w:pStyle w:val="Corpodetexto"/>
      </w:pPr>
    </w:p>
    <w:p w14:paraId="131D083B" w14:textId="77777777" w:rsidR="003D2618" w:rsidRDefault="003D2618">
      <w:pPr>
        <w:pStyle w:val="Corpodetexto"/>
      </w:pPr>
    </w:p>
    <w:p w14:paraId="5BD17621" w14:textId="77777777" w:rsidR="003D2618" w:rsidRDefault="003D2618">
      <w:pPr>
        <w:pStyle w:val="Corpodetexto"/>
      </w:pPr>
    </w:p>
    <w:p w14:paraId="0DADC0C2" w14:textId="77777777" w:rsidR="003D2618" w:rsidRDefault="003D2618">
      <w:pPr>
        <w:pStyle w:val="Corpodetexto"/>
      </w:pPr>
    </w:p>
    <w:p w14:paraId="5DC8941D" w14:textId="77777777" w:rsidR="003D2618" w:rsidRDefault="003D2618">
      <w:pPr>
        <w:pStyle w:val="Corpodetexto"/>
      </w:pPr>
    </w:p>
    <w:p w14:paraId="72E6FADE" w14:textId="77777777" w:rsidR="003D2618" w:rsidRDefault="003D2618">
      <w:pPr>
        <w:pStyle w:val="Corpodetexto"/>
      </w:pPr>
    </w:p>
    <w:p w14:paraId="22330ACA" w14:textId="77777777" w:rsidR="003D2618" w:rsidRDefault="003D2618">
      <w:pPr>
        <w:pStyle w:val="Corpodetexto"/>
      </w:pPr>
    </w:p>
    <w:p w14:paraId="1B31AFD7" w14:textId="77777777" w:rsidR="003D2618" w:rsidRDefault="003D2618">
      <w:pPr>
        <w:pStyle w:val="Corpodetexto"/>
      </w:pPr>
    </w:p>
    <w:p w14:paraId="1DAA4F7C" w14:textId="77777777" w:rsidR="00B532BB" w:rsidRDefault="00B532BB">
      <w:pPr>
        <w:pStyle w:val="Corpodetexto"/>
      </w:pPr>
    </w:p>
    <w:p w14:paraId="5C339762" w14:textId="77777777" w:rsidR="003D2618" w:rsidRDefault="003D2618">
      <w:pPr>
        <w:pStyle w:val="Corpodetexto"/>
      </w:pPr>
    </w:p>
    <w:p w14:paraId="424360FE" w14:textId="77777777" w:rsidR="003D2618" w:rsidRDefault="003D2618">
      <w:pPr>
        <w:pStyle w:val="Corpodetexto"/>
      </w:pPr>
    </w:p>
    <w:p w14:paraId="2DECDAAC" w14:textId="77777777" w:rsidR="003D2618" w:rsidRDefault="003D2618">
      <w:pPr>
        <w:pStyle w:val="Corpodetexto"/>
      </w:pPr>
    </w:p>
    <w:p w14:paraId="728DCFA0" w14:textId="77777777" w:rsidR="003D2618" w:rsidRDefault="003D2618">
      <w:pPr>
        <w:pStyle w:val="Corpodetexto"/>
        <w:spacing w:before="22"/>
      </w:pPr>
    </w:p>
    <w:sectPr w:rsidR="003D2618" w:rsidSect="00B532BB">
      <w:pgSz w:w="11900" w:h="16840"/>
      <w:pgMar w:top="540" w:right="566" w:bottom="380" w:left="566" w:header="0" w:footer="14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00404C" w14:textId="77777777" w:rsidR="004C0182" w:rsidRDefault="004C0182">
      <w:r>
        <w:separator/>
      </w:r>
    </w:p>
  </w:endnote>
  <w:endnote w:type="continuationSeparator" w:id="0">
    <w:p w14:paraId="4EEA99BD" w14:textId="77777777" w:rsidR="004C0182" w:rsidRDefault="004C01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C4E37A" w14:textId="77777777" w:rsidR="004C0182" w:rsidRDefault="004C0182">
      <w:r>
        <w:separator/>
      </w:r>
    </w:p>
  </w:footnote>
  <w:footnote w:type="continuationSeparator" w:id="0">
    <w:p w14:paraId="6237A9A2" w14:textId="77777777" w:rsidR="004C0182" w:rsidRDefault="004C01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40A04"/>
    <w:multiLevelType w:val="hybridMultilevel"/>
    <w:tmpl w:val="FEA83E24"/>
    <w:lvl w:ilvl="0" w:tplc="4836A1F0">
      <w:start w:val="1"/>
      <w:numFmt w:val="decimal"/>
      <w:lvlText w:val="%1)"/>
      <w:lvlJc w:val="left"/>
      <w:pPr>
        <w:ind w:left="60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E7506976">
      <w:start w:val="1"/>
      <w:numFmt w:val="lowerLetter"/>
      <w:lvlText w:val="%2)"/>
      <w:lvlJc w:val="left"/>
      <w:pPr>
        <w:ind w:left="1099" w:hanging="25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2" w:tplc="63B0DFAE">
      <w:numFmt w:val="bullet"/>
      <w:lvlText w:val="•"/>
      <w:lvlJc w:val="left"/>
      <w:pPr>
        <w:ind w:left="2174" w:hanging="259"/>
      </w:pPr>
      <w:rPr>
        <w:rFonts w:hint="default"/>
        <w:lang w:val="en-US" w:eastAsia="en-US" w:bidi="ar-SA"/>
      </w:rPr>
    </w:lvl>
    <w:lvl w:ilvl="3" w:tplc="932813BE">
      <w:numFmt w:val="bullet"/>
      <w:lvlText w:val="•"/>
      <w:lvlJc w:val="left"/>
      <w:pPr>
        <w:ind w:left="3248" w:hanging="259"/>
      </w:pPr>
      <w:rPr>
        <w:rFonts w:hint="default"/>
        <w:lang w:val="en-US" w:eastAsia="en-US" w:bidi="ar-SA"/>
      </w:rPr>
    </w:lvl>
    <w:lvl w:ilvl="4" w:tplc="D63A15DA">
      <w:numFmt w:val="bullet"/>
      <w:lvlText w:val="•"/>
      <w:lvlJc w:val="left"/>
      <w:pPr>
        <w:ind w:left="4322" w:hanging="259"/>
      </w:pPr>
      <w:rPr>
        <w:rFonts w:hint="default"/>
        <w:lang w:val="en-US" w:eastAsia="en-US" w:bidi="ar-SA"/>
      </w:rPr>
    </w:lvl>
    <w:lvl w:ilvl="5" w:tplc="B50ABEEE">
      <w:numFmt w:val="bullet"/>
      <w:lvlText w:val="•"/>
      <w:lvlJc w:val="left"/>
      <w:pPr>
        <w:ind w:left="5396" w:hanging="259"/>
      </w:pPr>
      <w:rPr>
        <w:rFonts w:hint="default"/>
        <w:lang w:val="en-US" w:eastAsia="en-US" w:bidi="ar-SA"/>
      </w:rPr>
    </w:lvl>
    <w:lvl w:ilvl="6" w:tplc="65140A5A">
      <w:numFmt w:val="bullet"/>
      <w:lvlText w:val="•"/>
      <w:lvlJc w:val="left"/>
      <w:pPr>
        <w:ind w:left="6471" w:hanging="259"/>
      </w:pPr>
      <w:rPr>
        <w:rFonts w:hint="default"/>
        <w:lang w:val="en-US" w:eastAsia="en-US" w:bidi="ar-SA"/>
      </w:rPr>
    </w:lvl>
    <w:lvl w:ilvl="7" w:tplc="91084B96">
      <w:numFmt w:val="bullet"/>
      <w:lvlText w:val="•"/>
      <w:lvlJc w:val="left"/>
      <w:pPr>
        <w:ind w:left="7545" w:hanging="259"/>
      </w:pPr>
      <w:rPr>
        <w:rFonts w:hint="default"/>
        <w:lang w:val="en-US" w:eastAsia="en-US" w:bidi="ar-SA"/>
      </w:rPr>
    </w:lvl>
    <w:lvl w:ilvl="8" w:tplc="14B27592">
      <w:numFmt w:val="bullet"/>
      <w:lvlText w:val="•"/>
      <w:lvlJc w:val="left"/>
      <w:pPr>
        <w:ind w:left="8619" w:hanging="259"/>
      </w:pPr>
      <w:rPr>
        <w:rFonts w:hint="default"/>
        <w:lang w:val="en-US" w:eastAsia="en-US" w:bidi="ar-SA"/>
      </w:rPr>
    </w:lvl>
  </w:abstractNum>
  <w:abstractNum w:abstractNumId="1" w15:restartNumberingAfterBreak="0">
    <w:nsid w:val="1BE4401E"/>
    <w:multiLevelType w:val="multilevel"/>
    <w:tmpl w:val="1D187114"/>
    <w:lvl w:ilvl="0">
      <w:start w:val="1"/>
      <w:numFmt w:val="decimal"/>
      <w:lvlText w:val="%1."/>
      <w:lvlJc w:val="left"/>
      <w:pPr>
        <w:ind w:left="402" w:hanging="20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203" w:hanging="304"/>
        <w:jc w:val="left"/>
      </w:pPr>
      <w:rPr>
        <w:rFonts w:hint="default"/>
        <w:spacing w:val="0"/>
        <w:w w:val="99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651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203" w:hanging="30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4">
      <w:numFmt w:val="bullet"/>
      <w:lvlText w:val="•"/>
      <w:lvlJc w:val="left"/>
      <w:pPr>
        <w:ind w:left="3187" w:hanging="30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450" w:hanging="30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714" w:hanging="30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77" w:hanging="30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41" w:hanging="304"/>
      </w:pPr>
      <w:rPr>
        <w:rFonts w:hint="default"/>
        <w:lang w:val="en-US" w:eastAsia="en-US" w:bidi="ar-SA"/>
      </w:rPr>
    </w:lvl>
  </w:abstractNum>
  <w:abstractNum w:abstractNumId="2" w15:restartNumberingAfterBreak="0">
    <w:nsid w:val="3AF50F4F"/>
    <w:multiLevelType w:val="hybridMultilevel"/>
    <w:tmpl w:val="FCD4E1C6"/>
    <w:lvl w:ilvl="0" w:tplc="0B24BF1C">
      <w:start w:val="1"/>
      <w:numFmt w:val="decimal"/>
      <w:lvlText w:val="%1)"/>
      <w:lvlJc w:val="left"/>
      <w:pPr>
        <w:ind w:left="203" w:hanging="2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4E64B904">
      <w:numFmt w:val="bullet"/>
      <w:lvlText w:val="•"/>
      <w:lvlJc w:val="left"/>
      <w:pPr>
        <w:ind w:left="1256" w:hanging="220"/>
      </w:pPr>
      <w:rPr>
        <w:rFonts w:hint="default"/>
        <w:lang w:val="en-US" w:eastAsia="en-US" w:bidi="ar-SA"/>
      </w:rPr>
    </w:lvl>
    <w:lvl w:ilvl="2" w:tplc="78D02288">
      <w:numFmt w:val="bullet"/>
      <w:lvlText w:val="•"/>
      <w:lvlJc w:val="left"/>
      <w:pPr>
        <w:ind w:left="2313" w:hanging="220"/>
      </w:pPr>
      <w:rPr>
        <w:rFonts w:hint="default"/>
        <w:lang w:val="en-US" w:eastAsia="en-US" w:bidi="ar-SA"/>
      </w:rPr>
    </w:lvl>
    <w:lvl w:ilvl="3" w:tplc="0728F4E4">
      <w:numFmt w:val="bullet"/>
      <w:lvlText w:val="•"/>
      <w:lvlJc w:val="left"/>
      <w:pPr>
        <w:ind w:left="3370" w:hanging="220"/>
      </w:pPr>
      <w:rPr>
        <w:rFonts w:hint="default"/>
        <w:lang w:val="en-US" w:eastAsia="en-US" w:bidi="ar-SA"/>
      </w:rPr>
    </w:lvl>
    <w:lvl w:ilvl="4" w:tplc="7C5AFD6A">
      <w:numFmt w:val="bullet"/>
      <w:lvlText w:val="•"/>
      <w:lvlJc w:val="left"/>
      <w:pPr>
        <w:ind w:left="4427" w:hanging="220"/>
      </w:pPr>
      <w:rPr>
        <w:rFonts w:hint="default"/>
        <w:lang w:val="en-US" w:eastAsia="en-US" w:bidi="ar-SA"/>
      </w:rPr>
    </w:lvl>
    <w:lvl w:ilvl="5" w:tplc="62AE35EA">
      <w:numFmt w:val="bullet"/>
      <w:lvlText w:val="•"/>
      <w:lvlJc w:val="left"/>
      <w:pPr>
        <w:ind w:left="5484" w:hanging="220"/>
      </w:pPr>
      <w:rPr>
        <w:rFonts w:hint="default"/>
        <w:lang w:val="en-US" w:eastAsia="en-US" w:bidi="ar-SA"/>
      </w:rPr>
    </w:lvl>
    <w:lvl w:ilvl="6" w:tplc="A5E837A4">
      <w:numFmt w:val="bullet"/>
      <w:lvlText w:val="•"/>
      <w:lvlJc w:val="left"/>
      <w:pPr>
        <w:ind w:left="6540" w:hanging="220"/>
      </w:pPr>
      <w:rPr>
        <w:rFonts w:hint="default"/>
        <w:lang w:val="en-US" w:eastAsia="en-US" w:bidi="ar-SA"/>
      </w:rPr>
    </w:lvl>
    <w:lvl w:ilvl="7" w:tplc="F0E08B68">
      <w:numFmt w:val="bullet"/>
      <w:lvlText w:val="•"/>
      <w:lvlJc w:val="left"/>
      <w:pPr>
        <w:ind w:left="7597" w:hanging="220"/>
      </w:pPr>
      <w:rPr>
        <w:rFonts w:hint="default"/>
        <w:lang w:val="en-US" w:eastAsia="en-US" w:bidi="ar-SA"/>
      </w:rPr>
    </w:lvl>
    <w:lvl w:ilvl="8" w:tplc="80EEBAC6">
      <w:numFmt w:val="bullet"/>
      <w:lvlText w:val="•"/>
      <w:lvlJc w:val="left"/>
      <w:pPr>
        <w:ind w:left="8654" w:hanging="220"/>
      </w:pPr>
      <w:rPr>
        <w:rFonts w:hint="default"/>
        <w:lang w:val="en-US" w:eastAsia="en-US" w:bidi="ar-SA"/>
      </w:rPr>
    </w:lvl>
  </w:abstractNum>
  <w:abstractNum w:abstractNumId="3" w15:restartNumberingAfterBreak="0">
    <w:nsid w:val="6BC52DAD"/>
    <w:multiLevelType w:val="hybridMultilevel"/>
    <w:tmpl w:val="F03A7F56"/>
    <w:lvl w:ilvl="0" w:tplc="96D279AE">
      <w:start w:val="3"/>
      <w:numFmt w:val="decimal"/>
      <w:lvlText w:val="%1)"/>
      <w:lvlJc w:val="left"/>
      <w:pPr>
        <w:ind w:left="601" w:hanging="26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946A2B92">
      <w:numFmt w:val="bullet"/>
      <w:lvlText w:val="•"/>
      <w:lvlJc w:val="left"/>
      <w:pPr>
        <w:ind w:left="1616" w:hanging="269"/>
      </w:pPr>
      <w:rPr>
        <w:rFonts w:hint="default"/>
        <w:lang w:val="en-US" w:eastAsia="en-US" w:bidi="ar-SA"/>
      </w:rPr>
    </w:lvl>
    <w:lvl w:ilvl="2" w:tplc="D4381F10">
      <w:numFmt w:val="bullet"/>
      <w:lvlText w:val="•"/>
      <w:lvlJc w:val="left"/>
      <w:pPr>
        <w:ind w:left="2633" w:hanging="269"/>
      </w:pPr>
      <w:rPr>
        <w:rFonts w:hint="default"/>
        <w:lang w:val="en-US" w:eastAsia="en-US" w:bidi="ar-SA"/>
      </w:rPr>
    </w:lvl>
    <w:lvl w:ilvl="3" w:tplc="E976F868">
      <w:numFmt w:val="bullet"/>
      <w:lvlText w:val="•"/>
      <w:lvlJc w:val="left"/>
      <w:pPr>
        <w:ind w:left="3650" w:hanging="269"/>
      </w:pPr>
      <w:rPr>
        <w:rFonts w:hint="default"/>
        <w:lang w:val="en-US" w:eastAsia="en-US" w:bidi="ar-SA"/>
      </w:rPr>
    </w:lvl>
    <w:lvl w:ilvl="4" w:tplc="4672E79A">
      <w:numFmt w:val="bullet"/>
      <w:lvlText w:val="•"/>
      <w:lvlJc w:val="left"/>
      <w:pPr>
        <w:ind w:left="4667" w:hanging="269"/>
      </w:pPr>
      <w:rPr>
        <w:rFonts w:hint="default"/>
        <w:lang w:val="en-US" w:eastAsia="en-US" w:bidi="ar-SA"/>
      </w:rPr>
    </w:lvl>
    <w:lvl w:ilvl="5" w:tplc="A1F0F84C">
      <w:numFmt w:val="bullet"/>
      <w:lvlText w:val="•"/>
      <w:lvlJc w:val="left"/>
      <w:pPr>
        <w:ind w:left="5684" w:hanging="269"/>
      </w:pPr>
      <w:rPr>
        <w:rFonts w:hint="default"/>
        <w:lang w:val="en-US" w:eastAsia="en-US" w:bidi="ar-SA"/>
      </w:rPr>
    </w:lvl>
    <w:lvl w:ilvl="6" w:tplc="03181CF8">
      <w:numFmt w:val="bullet"/>
      <w:lvlText w:val="•"/>
      <w:lvlJc w:val="left"/>
      <w:pPr>
        <w:ind w:left="6700" w:hanging="269"/>
      </w:pPr>
      <w:rPr>
        <w:rFonts w:hint="default"/>
        <w:lang w:val="en-US" w:eastAsia="en-US" w:bidi="ar-SA"/>
      </w:rPr>
    </w:lvl>
    <w:lvl w:ilvl="7" w:tplc="A3903DBA">
      <w:numFmt w:val="bullet"/>
      <w:lvlText w:val="•"/>
      <w:lvlJc w:val="left"/>
      <w:pPr>
        <w:ind w:left="7717" w:hanging="269"/>
      </w:pPr>
      <w:rPr>
        <w:rFonts w:hint="default"/>
        <w:lang w:val="en-US" w:eastAsia="en-US" w:bidi="ar-SA"/>
      </w:rPr>
    </w:lvl>
    <w:lvl w:ilvl="8" w:tplc="896435A0">
      <w:numFmt w:val="bullet"/>
      <w:lvlText w:val="•"/>
      <w:lvlJc w:val="left"/>
      <w:pPr>
        <w:ind w:left="8734" w:hanging="269"/>
      </w:pPr>
      <w:rPr>
        <w:rFonts w:hint="default"/>
        <w:lang w:val="en-US" w:eastAsia="en-US" w:bidi="ar-SA"/>
      </w:rPr>
    </w:lvl>
  </w:abstractNum>
  <w:num w:numId="1" w16cid:durableId="1811166065">
    <w:abstractNumId w:val="2"/>
  </w:num>
  <w:num w:numId="2" w16cid:durableId="36467932">
    <w:abstractNumId w:val="3"/>
  </w:num>
  <w:num w:numId="3" w16cid:durableId="1078164283">
    <w:abstractNumId w:val="0"/>
  </w:num>
  <w:num w:numId="4" w16cid:durableId="13805927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618"/>
    <w:rsid w:val="003D2618"/>
    <w:rsid w:val="003E21DC"/>
    <w:rsid w:val="004C0182"/>
    <w:rsid w:val="00B53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D2267"/>
  <w15:docId w15:val="{E12E6016-60C5-4206-B10D-B213994D5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uiPriority w:val="9"/>
    <w:qFormat/>
    <w:pPr>
      <w:ind w:left="401" w:hanging="198"/>
      <w:outlineLvl w:val="0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0"/>
      <w:szCs w:val="20"/>
    </w:rPr>
  </w:style>
  <w:style w:type="paragraph" w:styleId="PargrafodaLista">
    <w:name w:val="List Paragraph"/>
    <w:basedOn w:val="Normal"/>
    <w:uiPriority w:val="1"/>
    <w:qFormat/>
    <w:pPr>
      <w:spacing w:before="98"/>
      <w:ind w:left="203"/>
    </w:pPr>
  </w:style>
  <w:style w:type="paragraph" w:customStyle="1" w:styleId="TableParagraph">
    <w:name w:val="Table Paragraph"/>
    <w:basedOn w:val="Normal"/>
    <w:uiPriority w:val="1"/>
    <w:qFormat/>
    <w:pPr>
      <w:ind w:left="14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810</Characters>
  <Application>Microsoft Office Word</Application>
  <DocSecurity>0</DocSecurity>
  <Lines>6</Lines>
  <Paragraphs>1</Paragraphs>
  <ScaleCrop>false</ScaleCrop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PDF 23103.020492/2026-44</dc:title>
  <dc:creator>Andréia Regina Machado</dc:creator>
  <cp:lastModifiedBy>Andréia Regina Machado</cp:lastModifiedBy>
  <cp:revision>2</cp:revision>
  <dcterms:created xsi:type="dcterms:W3CDTF">2026-10-16T15:09:00Z</dcterms:created>
  <dcterms:modified xsi:type="dcterms:W3CDTF">2026-10-16T15:09:00Z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Creator">
    <vt:lpwstr>wkhtmltopdf 0.12.6.1</vt:lpwstr>
  </property>
  <property fmtid="{D5CDD505-2E9C-101B-9397-08002B2CF9AE}" pid="5" name="Producer">
    <vt:lpwstr>Qt 4.8.7</vt:lpwstr>
  </property>
  <property fmtid="{D5CDD505-2E9C-101B-9397-08002B2CF9AE}" pid="6" name="LastSaved">
    <vt:filetime>2026-10-16T00:00:00Z</vt:filetime>
  </property>
</Properties>
</file>