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:rsidR="00B34BA4" w:rsidRDefault="002B2B03">
      <w:pPr>
        <w:pBdr>
          <w:top w:val="nil"/>
          <w:left w:val="nil"/>
          <w:bottom w:val="nil"/>
          <w:right w:val="nil"/>
          <w:between w:val="nil"/>
        </w:pBdr>
        <w:ind w:left="33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drawing>
          <wp:inline distT="0" distB="0" distL="0" distR="0">
            <wp:extent cx="2695575" cy="838200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B34BA4">
          <w:headerReference w:type="default" r:id="rId9"/>
          <w:type w:val="continuous"/>
          <w:pgSz w:w="11910" w:h="16850"/>
          <w:pgMar w:top="1340" w:right="700" w:bottom="280" w:left="520" w:header="502" w:footer="720" w:gutter="0"/>
          <w:cols w:space="720"/>
        </w:sect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  <w:bookmarkStart w:id="0" w:name="_heading=h.3znysh7" w:colFirst="0" w:colLast="0"/>
      <w:bookmarkStart w:id="1" w:name="_GoBack"/>
      <w:bookmarkEnd w:id="0"/>
      <w:bookmarkEnd w:id="1"/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2B2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  <w:bookmarkStart w:id="2" w:name="_heading=h.30j0zll" w:colFirst="0" w:colLast="0"/>
      <w:bookmarkEnd w:id="2"/>
      <w:r>
        <w:rPr>
          <w:b/>
        </w:rPr>
        <w:t xml:space="preserve">Anexo </w:t>
      </w:r>
      <w:r>
        <w:rPr>
          <w:b/>
          <w:color w:val="000000"/>
        </w:rPr>
        <w:t>E</w:t>
      </w:r>
      <w:r>
        <w:rPr>
          <w:b/>
        </w:rPr>
        <w:t>. Termo de Anuência de Empregador(a)</w:t>
      </w:r>
    </w:p>
    <w:p w:rsidR="00B34BA4" w:rsidRDefault="00B34BA4">
      <w:pPr>
        <w:jc w:val="center"/>
      </w:pPr>
    </w:p>
    <w:p w:rsidR="00B34BA4" w:rsidRDefault="00B34BA4">
      <w:pPr>
        <w:ind w:left="567" w:right="567"/>
      </w:pPr>
    </w:p>
    <w:p w:rsidR="00B34BA4" w:rsidRDefault="00B34BA4">
      <w:pPr>
        <w:ind w:left="567" w:right="567"/>
      </w:pPr>
    </w:p>
    <w:p w:rsidR="00B34BA4" w:rsidRDefault="00B34BA4">
      <w:pPr>
        <w:ind w:left="567" w:right="567"/>
        <w:jc w:val="center"/>
      </w:pPr>
    </w:p>
    <w:p w:rsidR="00B34BA4" w:rsidRDefault="00B34BA4">
      <w:pPr>
        <w:ind w:left="567" w:right="567"/>
        <w:jc w:val="center"/>
        <w:rPr>
          <w:sz w:val="10"/>
          <w:szCs w:val="10"/>
        </w:rPr>
      </w:pPr>
    </w:p>
    <w:p w:rsidR="00B34BA4" w:rsidRDefault="00B34BA4">
      <w:pPr>
        <w:ind w:left="567" w:right="567"/>
        <w:jc w:val="center"/>
        <w:rPr>
          <w:b/>
          <w:sz w:val="24"/>
          <w:szCs w:val="24"/>
        </w:rPr>
      </w:pPr>
    </w:p>
    <w:p w:rsidR="00B34BA4" w:rsidRDefault="002B2B03">
      <w:pPr>
        <w:ind w:left="56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</w:t>
      </w: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(ANUÊNCIA DE EMPREGADOR/A) </w:t>
      </w:r>
    </w:p>
    <w:p w:rsidR="00B34BA4" w:rsidRDefault="00B34BA4">
      <w:pPr>
        <w:ind w:left="567" w:right="567"/>
        <w:jc w:val="center"/>
        <w:rPr>
          <w:sz w:val="24"/>
          <w:szCs w:val="24"/>
        </w:rPr>
      </w:pPr>
    </w:p>
    <w:p w:rsidR="00B34BA4" w:rsidRDefault="002B2B03">
      <w:pPr>
        <w:spacing w:line="360" w:lineRule="auto"/>
        <w:ind w:left="567" w:righ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que ___________________________________ está autorizado(a) e terá flexibilização de horário no trabalho para cursar o Curso de Mestrado Profissional em Ensino na Saúde da UFCSPA (PPGENSAU/UFCSPA), caso seja aprovado(a) no Processo Seletivo.</w:t>
      </w:r>
    </w:p>
    <w:p w:rsidR="00B34BA4" w:rsidRDefault="00B34BA4">
      <w:pPr>
        <w:ind w:left="567" w:right="567"/>
        <w:jc w:val="both"/>
        <w:rPr>
          <w:sz w:val="24"/>
          <w:szCs w:val="24"/>
        </w:rPr>
      </w:pPr>
    </w:p>
    <w:p w:rsidR="00B34BA4" w:rsidRDefault="002B2B03">
      <w:pPr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Porto Alegre, ____/____/_____ </w:t>
      </w:r>
    </w:p>
    <w:p w:rsidR="00B34BA4" w:rsidRDefault="00B34BA4">
      <w:pPr>
        <w:ind w:left="567" w:right="567"/>
        <w:jc w:val="center"/>
        <w:rPr>
          <w:sz w:val="24"/>
          <w:szCs w:val="24"/>
        </w:rPr>
      </w:pPr>
    </w:p>
    <w:p w:rsidR="00B34BA4" w:rsidRDefault="00B34BA4">
      <w:pPr>
        <w:ind w:left="567" w:right="567"/>
        <w:jc w:val="center"/>
        <w:rPr>
          <w:sz w:val="24"/>
          <w:szCs w:val="24"/>
        </w:rPr>
      </w:pP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 </w:t>
      </w:r>
    </w:p>
    <w:p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B34BA4" w:rsidRDefault="00B34BA4">
      <w:pPr>
        <w:ind w:left="567" w:right="567"/>
        <w:rPr>
          <w:sz w:val="24"/>
          <w:szCs w:val="24"/>
        </w:rPr>
      </w:pPr>
    </w:p>
    <w:p w:rsidR="00B34BA4" w:rsidRDefault="00B34BA4">
      <w:pPr>
        <w:ind w:left="567" w:right="567"/>
        <w:rPr>
          <w:sz w:val="24"/>
          <w:szCs w:val="24"/>
        </w:rPr>
      </w:pPr>
    </w:p>
    <w:p w:rsidR="00B34BA4" w:rsidRDefault="00B34BA4">
      <w:pPr>
        <w:rPr>
          <w:sz w:val="24"/>
          <w:szCs w:val="24"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16"/>
          <w:szCs w:val="16"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16"/>
          <w:szCs w:val="16"/>
        </w:rPr>
      </w:pPr>
    </w:p>
    <w:p w:rsidR="00B34BA4" w:rsidRDefault="00B34BA4">
      <w:pPr>
        <w:ind w:left="567" w:right="567"/>
      </w:pPr>
    </w:p>
    <w:p w:rsidR="00B34BA4" w:rsidRDefault="00B34BA4">
      <w:pPr>
        <w:ind w:left="567" w:right="567"/>
      </w:pPr>
      <w:bookmarkStart w:id="3" w:name="_heading=h.1fob9te" w:colFirst="0" w:colLast="0"/>
      <w:bookmarkEnd w:id="3"/>
    </w:p>
    <w:sectPr w:rsidR="00B34BA4"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0F" w:rsidRDefault="002D6D0F">
      <w:r>
        <w:separator/>
      </w:r>
    </w:p>
  </w:endnote>
  <w:endnote w:type="continuationSeparator" w:id="0">
    <w:p w:rsidR="002D6D0F" w:rsidRDefault="002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0F" w:rsidRDefault="002D6D0F">
      <w:r>
        <w:separator/>
      </w:r>
    </w:p>
  </w:footnote>
  <w:footnote w:type="continuationSeparator" w:id="0">
    <w:p w:rsidR="002D6D0F" w:rsidRDefault="002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3D" w:rsidRDefault="00F4283D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283D" w:rsidRDefault="00F4283D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4" o:spid="_x0000_s1078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:rsidR="00F4283D" w:rsidRDefault="00F4283D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A4"/>
    <w:rsid w:val="000C4743"/>
    <w:rsid w:val="002367F8"/>
    <w:rsid w:val="002B2B03"/>
    <w:rsid w:val="002D6D0F"/>
    <w:rsid w:val="003C7E1B"/>
    <w:rsid w:val="00406AC3"/>
    <w:rsid w:val="0043170C"/>
    <w:rsid w:val="00431DBC"/>
    <w:rsid w:val="006B16AC"/>
    <w:rsid w:val="00830700"/>
    <w:rsid w:val="00947F8F"/>
    <w:rsid w:val="00AD671A"/>
    <w:rsid w:val="00B34BA4"/>
    <w:rsid w:val="00E16083"/>
    <w:rsid w:val="00F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Simone dos Santos Waigand</cp:lastModifiedBy>
  <cp:revision>2</cp:revision>
  <dcterms:created xsi:type="dcterms:W3CDTF">2023-05-29T17:55:00Z</dcterms:created>
  <dcterms:modified xsi:type="dcterms:W3CDTF">2023-05-29T17:55:00Z</dcterms:modified>
</cp:coreProperties>
</file>