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514D" w14:textId="77777777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ANEXO 4 - FORMULÁRIO DE AVALIAÇÃO DO CURRÍCULO LATTES</w:t>
      </w:r>
    </w:p>
    <w:p w14:paraId="61050CC6" w14:textId="127B2310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8FCC5BA" w14:textId="77777777" w:rsidR="000135F8" w:rsidRDefault="000135F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9C7E2BF" w14:textId="77777777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FORMULÁRIO DE AVALIAÇÃO DO CURRÍCULO LATTES</w:t>
      </w:r>
    </w:p>
    <w:tbl>
      <w:tblPr>
        <w:tblW w:w="9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3"/>
        <w:gridCol w:w="2142"/>
        <w:gridCol w:w="1305"/>
      </w:tblGrid>
      <w:tr w:rsidR="00986219" w:rsidRPr="00986219" w14:paraId="0A01A222" w14:textId="77777777" w:rsidTr="00986219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2452728F" w14:textId="3396F30E" w:rsidR="008142D8" w:rsidRPr="00986219" w:rsidRDefault="008142D8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FFFFFF" w:themeColor="background1"/>
              </w:rPr>
            </w:pPr>
            <w:r w:rsidRPr="00986219">
              <w:rPr>
                <w:b/>
                <w:color w:val="FFFFFF" w:themeColor="background1"/>
              </w:rPr>
              <w:t>NOME DO CANDIDATO:</w:t>
            </w:r>
          </w:p>
        </w:tc>
      </w:tr>
      <w:tr w:rsidR="00986219" w14:paraId="26172A5B" w14:textId="77777777" w:rsidTr="00E743A5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CF385" w14:textId="6BD69E4A" w:rsidR="00986219" w:rsidRDefault="00986219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</w:tr>
      <w:tr w:rsidR="000A75A1" w14:paraId="2183E4E1" w14:textId="77777777" w:rsidTr="00BD62FB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B6E51" w14:textId="23837D50" w:rsidR="000A75A1" w:rsidRPr="00BD62FB" w:rsidRDefault="000A75A1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 xml:space="preserve">Licença Maternidade/Adotante: (   ) não    (   ) sim              Quantidade de licença no período: </w:t>
            </w:r>
          </w:p>
        </w:tc>
      </w:tr>
      <w:tr w:rsidR="008142D8" w14:paraId="2B4C0A2B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BB59F1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2" w:right="62"/>
              <w:rPr>
                <w:color w:val="FFFFFF"/>
              </w:rPr>
            </w:pPr>
            <w:r>
              <w:rPr>
                <w:b/>
                <w:color w:val="FFFFFF"/>
              </w:rPr>
              <w:t>1. FORMAÇÃO</w:t>
            </w:r>
          </w:p>
        </w:tc>
        <w:tc>
          <w:tcPr>
            <w:tcW w:w="3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1A4D35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2" w:right="62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PONTUAÇÃO</w:t>
            </w:r>
          </w:p>
        </w:tc>
      </w:tr>
      <w:tr w:rsidR="008142D8" w14:paraId="485D6A3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EE67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1.1 Mestrado (Reconhecido pela CAPES)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511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E0D6" w14:textId="066B266E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A000C4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10FE8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1.2 Especialização ou Residência (máximo 20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C1326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4071" w14:textId="57ADFE8F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6B5287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3EA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1.3 Iniciação científica/Programa de Iniciação à Docência/Programa de bolsa de extensão/Programa de Educação pelo Trabalho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78F8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A12E" w14:textId="490BA16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B2920B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2D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1.4 Monitoria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6ED77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A9A6" w14:textId="5E3C6E2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2C049A7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FD6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1.5 Mobilidade acadêmica/estágio no exterior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01A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15395" w14:textId="4F5B61D4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1F0D65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734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1.6 Cursos de aprimoramento na área da saúde (com no mínimo 60h)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1E62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35B3" w14:textId="7FC4E5A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F32A91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B97E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1.7 Cursos de formação complementar (Idiomas/informática)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5482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F144" w14:textId="3FABC14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17FD08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22E8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</w:pPr>
            <w:r>
              <w:t>1.8 Prêmios e menções honrosas acadêmicas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F26D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118C4" w14:textId="3B230A9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62FB" w14:paraId="75F66788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6F7CCC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1368F6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AE90D0" w14:textId="7209A413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</w:t>
            </w:r>
          </w:p>
        </w:tc>
      </w:tr>
      <w:tr w:rsidR="00C237B8" w:rsidRPr="00BD62FB" w14:paraId="2268948E" w14:textId="77777777" w:rsidTr="00152303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8EEC2CC" w14:textId="77777777" w:rsidR="00C237B8" w:rsidRPr="00BD62FB" w:rsidRDefault="00C237B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2. ATIVIDADES PROFISSIONAIS</w:t>
            </w:r>
          </w:p>
          <w:p w14:paraId="6CBE2FAE" w14:textId="286FEEC4" w:rsidR="00C237B8" w:rsidRPr="00BD62FB" w:rsidRDefault="00CC4540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62" w:right="62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D</w:t>
            </w:r>
            <w:r w:rsidR="00C237B8" w:rsidRPr="00BD62FB">
              <w:rPr>
                <w:color w:val="FFFFFF" w:themeColor="background1"/>
              </w:rPr>
              <w:t>escrever local de trabalho, atividade exercida e período estabelecido do edital</w:t>
            </w:r>
            <w:r w:rsidRPr="00BD62FB">
              <w:rPr>
                <w:color w:val="FFFFFF" w:themeColor="background1"/>
              </w:rPr>
              <w:t>.</w:t>
            </w:r>
          </w:p>
        </w:tc>
        <w:tc>
          <w:tcPr>
            <w:tcW w:w="3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1CCDE8CC" w14:textId="59A74268" w:rsidR="00C237B8" w:rsidRPr="00BD62FB" w:rsidRDefault="00C237B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(Máximo 25 pontos)</w:t>
            </w:r>
          </w:p>
        </w:tc>
      </w:tr>
      <w:tr w:rsidR="008142D8" w14:paraId="3ED57D7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7D924" w14:textId="77777777" w:rsidR="008142D8" w:rsidRPr="00BD62FB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 w:rsidRPr="00BD62FB">
              <w:rPr>
                <w:color w:val="000000"/>
              </w:rPr>
              <w:t>2.1 Assistência em Enfermagem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1ED7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 w:rsidRPr="00BD62FB">
              <w:rPr>
                <w:color w:val="000000"/>
              </w:rPr>
              <w:t>0,5/ano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5264" w14:textId="491B28D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627DAF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7F2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2.2 Cargos de Gestão em Serviços de Enfermagem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8A42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6E690" w14:textId="31FA05D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5782B1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CF22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2.3 Docência em Cursos de Nível Médio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14E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D68A" w14:textId="5FBDCA4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3C4584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418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2.4 Docência em Cursos de Nível Superior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D3A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A8D3" w14:textId="0F05540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AD0226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A98E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2.5 Palestra ou conferência proferida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568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F12E" w14:textId="5A75EC75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BF9DA4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18E5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2.6 Assessoria/consultoria/apoio técnico/representação em entidades de classe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E19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3DE0A" w14:textId="78FD22C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936487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8D6C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2.7 Participação em comissão avaliadora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4E1C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5C64" w14:textId="222B800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9E64BCC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B26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2.8 Organização de evento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FE7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96F79" w14:textId="79DABF9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56D107B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6BEF5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</w:pPr>
            <w:r>
              <w:rPr>
                <w:color w:val="000000"/>
              </w:rPr>
              <w:lastRenderedPageBreak/>
              <w:t>2.9</w:t>
            </w:r>
            <w:r>
              <w:rPr>
                <w:color w:val="FF0000"/>
              </w:rPr>
              <w:t xml:space="preserve"> </w:t>
            </w:r>
            <w:r>
              <w:t>Prêmios e menções honrosas profissionais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87B6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39D7A" w14:textId="57F4EF2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1563E75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E439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2.10 Preceptoria/supervisão de alunos de graduação/pós-graduação (especialização e residência)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742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5308" w14:textId="6A87893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9BEB46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059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2.11 Desenvolvimento de material didático ou manuais técnicos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573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4354" w14:textId="6CA7682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B35D4A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807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2.12 Participação como ouvinte em cursos/treinamentos e capacitações profissionais na área da saúde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B9BFD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BF514" w14:textId="6D539F5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70ED1C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38E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2.13 Ministrar cursos/capacitações/treinamento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890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DB754" w14:textId="3C13F01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0F1B9A0F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939FD5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6779AE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B3F71B" w14:textId="2F693456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</w:t>
            </w:r>
          </w:p>
        </w:tc>
      </w:tr>
      <w:tr w:rsidR="00BD62FB" w:rsidRPr="00BD62FB" w14:paraId="179696EC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3504CBD4" w14:textId="77777777" w:rsidR="00CC4540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62" w:right="62"/>
              <w:rPr>
                <w:b/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3. ATIVIDADES DE PESQUISA/EXTENSÃO</w:t>
            </w:r>
            <w:r w:rsidR="00CC4540" w:rsidRPr="00BD62FB">
              <w:rPr>
                <w:b/>
                <w:color w:val="FFFFFF" w:themeColor="background1"/>
              </w:rPr>
              <w:t xml:space="preserve"> </w:t>
            </w:r>
          </w:p>
          <w:p w14:paraId="49C5D6D5" w14:textId="6732064B" w:rsidR="008142D8" w:rsidRPr="00BD62FB" w:rsidRDefault="00C32329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P</w:t>
            </w:r>
            <w:r w:rsidRPr="00BD62FB">
              <w:rPr>
                <w:color w:val="FFFFFF" w:themeColor="background1"/>
              </w:rPr>
              <w:t>eríodo estabelecido do edital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5CF7D00" w14:textId="0401887A" w:rsidR="008142D8" w:rsidRPr="00BD62FB" w:rsidRDefault="00B6670E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(máximo 25 pontos)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3FB37C0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</w:p>
        </w:tc>
      </w:tr>
      <w:tr w:rsidR="008142D8" w14:paraId="7C120BE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8AD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3.1 Membro de Núcleo/Grupo de Pesquisa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23CA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DDE9D" w14:textId="76E86F2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22ED330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286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3.2 Autoria de Projetos de Pesquisa (pesquisador responsável)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097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23B6E" w14:textId="4DFC1323" w:rsidR="002E3593" w:rsidRDefault="002E3593" w:rsidP="002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A75DBC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A550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3.3 Membro de Projetos de Pesquisa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AD5D7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A629C" w14:textId="5A7710F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FD91D8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4AB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3.4 Participação em eventos científicos/extensão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3E1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41DD4" w14:textId="24D19E4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DD2DC9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E201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3.5 Membro de banca avaliadora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171E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DEE5" w14:textId="18B10001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D4CBD0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9DA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3.6 Orientação ou Coorientação de trabalho de conclusão de curso de graduação ou de residência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4752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CFFB" w14:textId="5959D86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2BA93753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FD9902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E389D0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color w:val="000000"/>
              </w:rPr>
            </w:pPr>
            <w:r w:rsidRPr="00BD1179">
              <w:rPr>
                <w:b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2AD138" w14:textId="09C4AC38" w:rsidR="008142D8" w:rsidRPr="00BD1179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BD62FB" w:rsidRPr="00BD62FB" w14:paraId="6CF8C2FE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540F0DED" w14:textId="77777777" w:rsidR="008142D8" w:rsidRPr="00BD62FB" w:rsidRDefault="008142D8" w:rsidP="00C3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62" w:right="62"/>
              <w:rPr>
                <w:b/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4. PRODUÇÃO INTELECTUAL</w:t>
            </w:r>
          </w:p>
          <w:p w14:paraId="15BC26CC" w14:textId="05285C77" w:rsidR="00C32329" w:rsidRPr="00BD62FB" w:rsidRDefault="00C32329" w:rsidP="00C3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P</w:t>
            </w:r>
            <w:r w:rsidRPr="00BD62FB">
              <w:rPr>
                <w:color w:val="FFFFFF" w:themeColor="background1"/>
              </w:rPr>
              <w:t>eríodo estabelecido do edital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6E292A10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 w:themeColor="background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3C3F8C5E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</w:p>
        </w:tc>
      </w:tr>
      <w:tr w:rsidR="008142D8" w14:paraId="28CD82C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8A1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4.1 Artigo publicado em Qualis Enfermagem A1/A2/A3/A4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7DCCB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06F3" w14:textId="590F8DD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B362EF9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DDDD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4.2 Artigo publicado em Qualis Enfermagem B1/B2/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52027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F7346" w14:textId="44C0BB4F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BCB6D9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120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4.3 Artigo publicado em Qualis Enfermagem B3/B4/B5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3F7D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4BD0" w14:textId="30DE8F81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3079CF0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E0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4.4 Artigo publicado em outros periódicos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AC7B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5C306" w14:textId="65341E7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E0C12EE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C824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4.5 Autoria de livro publicado com ISBN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7E2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D6B7" w14:textId="1B822DA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DA4E09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163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4.6 Autoria de capítulo de livro publicado com ISBN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523E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078BE" w14:textId="6C1D1DE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483B69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23A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4.7 Trabalhos completos publicados em anais de evento nacional e internacional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725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8E23" w14:textId="34110B66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FA95742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E19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4.8 Resumo publicados em anais de evento internacional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7268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EE01" w14:textId="0CEF11DD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74147C2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4FF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4.9 Resumos publicados em anais de evento 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EADC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C6DF" w14:textId="4A8CFB8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98F409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AA2C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4.10 Apresentação de tema livre Oral (máximo 8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D38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F26F" w14:textId="1D9AB61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51FC211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F0BB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4.11 Apresentação de tema livre Pôster (máximo 8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18AA1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014D6" w14:textId="5347C1AE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3C39BC20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8F71C3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C14F7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8D1A61" w14:textId="156929A7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>0,0</w:t>
            </w:r>
          </w:p>
        </w:tc>
      </w:tr>
      <w:tr w:rsidR="008142D8" w14:paraId="51F3E0D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DF2FD02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5. PROFICIÊNCIA COMPROVADO EM LÍNGUA ESTRANGEIRA</w:t>
            </w:r>
          </w:p>
          <w:p w14:paraId="3DE0DFFD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/>
              </w:rPr>
            </w:pPr>
            <w:r>
              <w:rPr>
                <w:color w:val="FFFFFF"/>
              </w:rPr>
              <w:t>(inglês, espanhol, francês, italiano, alemão)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6FDB177" w14:textId="32308910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D8E2A26" w14:textId="20B09AD4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/>
              </w:rPr>
            </w:pPr>
          </w:p>
        </w:tc>
      </w:tr>
      <w:tr w:rsidR="008C4ED1" w:rsidRPr="00BD62FB" w14:paraId="742D99FE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79230" w14:textId="20294D88" w:rsidR="008C4ED1" w:rsidRPr="00BD62FB" w:rsidRDefault="00CB03CB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Inglês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01713" w14:textId="19696F85" w:rsidR="008C4ED1" w:rsidRPr="00BD62FB" w:rsidRDefault="008C4ED1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2135D" w14:textId="7E6FAD14" w:rsidR="008C4ED1" w:rsidRPr="00BD62FB" w:rsidRDefault="008C4ED1" w:rsidP="008C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DB0DA7A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C54A0" w14:textId="08490014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Espanhol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76F7D" w14:textId="62599994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D07CB" w14:textId="1D4FC810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E0F1D9B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DE014" w14:textId="1F732B3E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Francês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A58F4" w14:textId="634B4E64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33B85" w14:textId="18BAC197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94C784D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EF3F9" w14:textId="7F996913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Italiano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274E5" w14:textId="43034AD2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B3C14" w14:textId="4FA18509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205BC788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0A8C1" w14:textId="605DCCA0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Alemão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6F2D2" w14:textId="46DF2870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E1BC2" w14:textId="0279998B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43604412" w14:textId="77777777" w:rsidTr="00CB03C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04E395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9B984F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2EC59F" w14:textId="6C978E9A" w:rsidR="00CB03CB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0,00</w:t>
            </w:r>
          </w:p>
        </w:tc>
      </w:tr>
      <w:tr w:rsidR="00CB03CB" w14:paraId="4F34CA6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0422D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797CE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color w:val="000000"/>
              </w:rPr>
            </w:pPr>
            <w:r w:rsidRPr="00BD62FB">
              <w:rPr>
                <w:b/>
                <w:color w:val="000000"/>
              </w:rPr>
              <w:t>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A36A" w14:textId="03437DE1" w:rsidR="00CB03C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color w:val="000000"/>
              </w:rPr>
            </w:pPr>
            <w:r w:rsidRPr="00BD62FB">
              <w:rPr>
                <w:color w:val="000000"/>
              </w:rPr>
              <w:t>0,00</w:t>
            </w:r>
          </w:p>
        </w:tc>
      </w:tr>
      <w:tr w:rsidR="00BD62FB" w:rsidRPr="00BD62FB" w14:paraId="650C71E2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3746F59E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color w:val="FFFFFF" w:themeColor="background1"/>
              </w:rPr>
            </w:pPr>
            <w:bookmarkStart w:id="1" w:name="_GoBack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38497A74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NOTA FINAL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75EB75A0" w14:textId="39BEB582" w:rsidR="00CB03CB" w:rsidRPr="00BD62FB" w:rsidRDefault="00783005" w:rsidP="00CC4540">
            <w:pPr>
              <w:spacing w:before="120" w:after="120" w:line="240" w:lineRule="auto"/>
              <w:jc w:val="center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0,00</w:t>
            </w:r>
          </w:p>
        </w:tc>
      </w:tr>
      <w:bookmarkEnd w:id="1"/>
    </w:tbl>
    <w:p w14:paraId="2979E78F" w14:textId="77777777" w:rsidR="008142D8" w:rsidRDefault="008142D8" w:rsidP="00814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W w:w="3415" w:type="dxa"/>
        <w:tblInd w:w="6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8"/>
        <w:gridCol w:w="1367"/>
      </w:tblGrid>
      <w:tr w:rsidR="008142D8" w14:paraId="74B83494" w14:textId="77777777" w:rsidTr="00E743A5"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4B5277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FFFFFF"/>
              </w:rPr>
            </w:pPr>
            <w:r>
              <w:rPr>
                <w:b/>
                <w:color w:val="FFFFFF"/>
              </w:rPr>
              <w:t>PONTUAÇÃO FINAL</w:t>
            </w:r>
          </w:p>
        </w:tc>
      </w:tr>
      <w:tr w:rsidR="008142D8" w14:paraId="6518C2A2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619F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PONTOS OBTIDOS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FBB1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NOTAS</w:t>
            </w:r>
          </w:p>
        </w:tc>
      </w:tr>
      <w:tr w:rsidR="008142D8" w14:paraId="6D7C5D53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AEE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00 a 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6670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142D8" w14:paraId="4D6493E9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536C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01 a 10,99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6E3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142D8" w14:paraId="1206D6CE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B3560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11 a 20,99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74A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8142D8" w14:paraId="1F24C674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B4FC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21 a 30,99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0BFA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142D8" w14:paraId="4A443AB9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1BB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31 a 40,99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B2C6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8142D8" w14:paraId="39917E27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9EF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41 a 50,99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8B98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142D8" w14:paraId="357F65B1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746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51 a 60,99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BBC9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8142D8" w14:paraId="6028FB6C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D19E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61 a 70,99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B49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8142D8" w14:paraId="366C2797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238E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71 a 80,99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A12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142D8" w14:paraId="7B26B2B6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79E3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81 a 90,99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CFC4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8142D8" w14:paraId="5437504C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2F38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90 a 100,99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E60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142D8" w14:paraId="5ADB94A2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49B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Acima de 101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4CE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</w:tbl>
    <w:p w14:paraId="34E1ECB5" w14:textId="77777777" w:rsidR="00D54592" w:rsidRDefault="00D54592" w:rsidP="00F21D70">
      <w:pPr>
        <w:pBdr>
          <w:top w:val="nil"/>
          <w:left w:val="nil"/>
          <w:bottom w:val="nil"/>
          <w:right w:val="nil"/>
          <w:between w:val="nil"/>
        </w:pBdr>
      </w:pPr>
    </w:p>
    <w:sectPr w:rsidR="00D5459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D8"/>
    <w:rsid w:val="000135F8"/>
    <w:rsid w:val="0002709D"/>
    <w:rsid w:val="00057646"/>
    <w:rsid w:val="000A75A1"/>
    <w:rsid w:val="000F5A3C"/>
    <w:rsid w:val="00155386"/>
    <w:rsid w:val="001B359E"/>
    <w:rsid w:val="00247489"/>
    <w:rsid w:val="00280553"/>
    <w:rsid w:val="002E3593"/>
    <w:rsid w:val="00356B4C"/>
    <w:rsid w:val="006426E6"/>
    <w:rsid w:val="00783005"/>
    <w:rsid w:val="007E6C28"/>
    <w:rsid w:val="007F503F"/>
    <w:rsid w:val="008142D8"/>
    <w:rsid w:val="008538BB"/>
    <w:rsid w:val="008C4ED1"/>
    <w:rsid w:val="008E4A08"/>
    <w:rsid w:val="00986219"/>
    <w:rsid w:val="00A96C2D"/>
    <w:rsid w:val="00B6670E"/>
    <w:rsid w:val="00BD1179"/>
    <w:rsid w:val="00BD62FB"/>
    <w:rsid w:val="00C21251"/>
    <w:rsid w:val="00C237B8"/>
    <w:rsid w:val="00C32329"/>
    <w:rsid w:val="00C77BAF"/>
    <w:rsid w:val="00CB03CB"/>
    <w:rsid w:val="00CC4540"/>
    <w:rsid w:val="00D54592"/>
    <w:rsid w:val="00F21D70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0B26"/>
  <w15:chartTrackingRefBased/>
  <w15:docId w15:val="{E5E00881-2CDA-4C35-9A15-310DA30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D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11</cp:revision>
  <dcterms:created xsi:type="dcterms:W3CDTF">2022-11-10T13:57:00Z</dcterms:created>
  <dcterms:modified xsi:type="dcterms:W3CDTF">2022-11-11T19:20:00Z</dcterms:modified>
</cp:coreProperties>
</file>