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1CBB" w14:textId="49F285B4" w:rsidR="00405339" w:rsidRDefault="00405339">
      <w:pPr>
        <w:tabs>
          <w:tab w:val="left" w:pos="3045"/>
          <w:tab w:val="center" w:pos="4860"/>
        </w:tabs>
        <w:ind w:right="1026"/>
        <w:jc w:val="center"/>
        <w:rPr>
          <w:b/>
          <w:sz w:val="24"/>
          <w:szCs w:val="24"/>
          <w:u w:val="single"/>
        </w:rPr>
      </w:pPr>
    </w:p>
    <w:p w14:paraId="071208DB" w14:textId="77777777" w:rsidR="00405339" w:rsidRDefault="00405339">
      <w:pPr>
        <w:ind w:right="1026"/>
        <w:jc w:val="center"/>
        <w:rPr>
          <w:b/>
          <w:color w:val="000000"/>
          <w:sz w:val="24"/>
          <w:szCs w:val="24"/>
        </w:rPr>
      </w:pPr>
    </w:p>
    <w:p w14:paraId="59EA61A5" w14:textId="77777777" w:rsidR="00D264F9" w:rsidRDefault="006C0329" w:rsidP="00D264F9">
      <w:pPr>
        <w:ind w:right="1026"/>
        <w:jc w:val="center"/>
        <w:rPr>
          <w:color w:val="000000"/>
        </w:rPr>
      </w:pPr>
      <w:r>
        <w:rPr>
          <w:b/>
        </w:rPr>
        <w:t xml:space="preserve">ANEXO I - </w:t>
      </w:r>
      <w:r w:rsidR="00E066DF">
        <w:rPr>
          <w:color w:val="000000"/>
        </w:rPr>
        <w:t>FICHA DE INSCRIÇÃO</w:t>
      </w:r>
    </w:p>
    <w:p w14:paraId="0FB0D79A" w14:textId="77777777" w:rsidR="00E066DF" w:rsidRDefault="00E066DF" w:rsidP="00D264F9">
      <w:pPr>
        <w:ind w:right="1026"/>
        <w:jc w:val="center"/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4390"/>
        <w:gridCol w:w="2204"/>
        <w:gridCol w:w="3044"/>
      </w:tblGrid>
      <w:tr w:rsidR="00D264F9" w14:paraId="120BC5F5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EE90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D264F9" w14:paraId="2BDBC88F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11F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Curso de Graduação:                                            Instituição:                        Cidade:</w:t>
            </w:r>
          </w:p>
        </w:tc>
      </w:tr>
      <w:tr w:rsidR="00D264F9" w14:paraId="760239D4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E6A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ORCID:                                                                                               Link do Lattes:</w:t>
            </w:r>
          </w:p>
        </w:tc>
      </w:tr>
      <w:tr w:rsidR="00D264F9" w14:paraId="6E9DD277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7DD0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Data de nascimento:      /     /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81E1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9578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D264F9" w14:paraId="129571A9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1013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</w:tr>
      <w:tr w:rsidR="00D264F9" w14:paraId="137EADB0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222F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Compl.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2AFB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CB1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 w:rsidR="00D264F9" w14:paraId="07B683E3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F03B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099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8699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  <w:tr w:rsidR="00D264F9" w14:paraId="73714F91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48F1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D264F9" w14:paraId="7CAC27E5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DFE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Tel. Residencial: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BDE7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1E9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Com.:</w:t>
            </w:r>
          </w:p>
        </w:tc>
      </w:tr>
      <w:tr w:rsidR="00D264F9" w14:paraId="16E05983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05D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Orientador:</w:t>
            </w:r>
          </w:p>
        </w:tc>
      </w:tr>
      <w:tr w:rsidR="00D264F9" w14:paraId="42FC0C31" w14:textId="77777777" w:rsidTr="00DC0FC9">
        <w:trPr>
          <w:trHeight w:val="278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B57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Título do projeto:</w:t>
            </w:r>
          </w:p>
        </w:tc>
      </w:tr>
    </w:tbl>
    <w:p w14:paraId="5A6C809A" w14:textId="77777777" w:rsidR="00D264F9" w:rsidRDefault="00D264F9" w:rsidP="00D264F9">
      <w:pPr>
        <w:jc w:val="center"/>
        <w:rPr>
          <w:b/>
          <w:color w:val="000000"/>
        </w:rPr>
      </w:pPr>
    </w:p>
    <w:p w14:paraId="0F8E74C2" w14:textId="77777777" w:rsidR="00D264F9" w:rsidRDefault="00D264F9" w:rsidP="00D264F9">
      <w:pPr>
        <w:jc w:val="both"/>
        <w:rPr>
          <w:b/>
          <w:color w:val="000000"/>
        </w:rPr>
      </w:pPr>
    </w:p>
    <w:p w14:paraId="6721DDA9" w14:textId="77777777" w:rsidR="00D264F9" w:rsidRDefault="00D264F9" w:rsidP="00D264F9">
      <w:pPr>
        <w:ind w:left="-180"/>
        <w:jc w:val="both"/>
      </w:pPr>
      <w:r>
        <w:rPr>
          <w:b/>
          <w:color w:val="000000"/>
        </w:rPr>
        <w:t>Escolha a Área de Concentração:</w:t>
      </w:r>
    </w:p>
    <w:p w14:paraId="19419C86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Biologia celular e molecular</w:t>
      </w:r>
    </w:p>
    <w:p w14:paraId="051E8B63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Epidemiologia e métodos diagnósticos</w:t>
      </w:r>
    </w:p>
    <w:p w14:paraId="7FD60C1C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Farmacologia e toxicologia</w:t>
      </w:r>
    </w:p>
    <w:p w14:paraId="519B8263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Fisiologia e patogênese</w:t>
      </w:r>
    </w:p>
    <w:p w14:paraId="55E5DF50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Terapêutica clínica e cirúrgica</w:t>
      </w:r>
    </w:p>
    <w:p w14:paraId="6EB4E79C" w14:textId="77777777" w:rsidR="00D264F9" w:rsidRDefault="00D264F9" w:rsidP="00D264F9">
      <w:pPr>
        <w:ind w:left="1080"/>
        <w:jc w:val="both"/>
        <w:rPr>
          <w:color w:val="000000"/>
        </w:rPr>
      </w:pPr>
    </w:p>
    <w:p w14:paraId="2D264CED" w14:textId="77777777" w:rsidR="00D264F9" w:rsidRDefault="00D264F9" w:rsidP="00D264F9">
      <w:pPr>
        <w:ind w:left="-142"/>
        <w:jc w:val="both"/>
        <w:rPr>
          <w:color w:val="000000"/>
        </w:rPr>
      </w:pPr>
      <w:r>
        <w:rPr>
          <w:b/>
          <w:color w:val="000000"/>
        </w:rPr>
        <w:t xml:space="preserve">Escolha a Linha de Pesquisa </w:t>
      </w:r>
      <w:r>
        <w:rPr>
          <w:color w:val="000000"/>
        </w:rPr>
        <w:t>(que mais se adapte ao projeto do seu orientador no PPGCS):</w:t>
      </w:r>
    </w:p>
    <w:p w14:paraId="3161E050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Aspectos pré-clínicos, clínicos e laboratoriais das doenças.</w:t>
      </w:r>
    </w:p>
    <w:p w14:paraId="12E72A18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Fisiologia, Fisiopatologia e Reabilitação.</w:t>
      </w:r>
    </w:p>
    <w:p w14:paraId="494683B4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Farmacologia e Toxicologia: saúde e meio ambiente.</w:t>
      </w:r>
    </w:p>
    <w:p w14:paraId="313777F1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Neurociência, saúde mental e desenvolvimento humano.</w:t>
      </w:r>
    </w:p>
    <w:p w14:paraId="38013371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Genética, biologia celular e molecular, biotecnologia e bioinformática</w:t>
      </w:r>
    </w:p>
    <w:p w14:paraId="211F3631" w14:textId="77777777" w:rsidR="00D264F9" w:rsidRDefault="00D264F9" w:rsidP="00D264F9">
      <w:pPr>
        <w:widowControl/>
        <w:numPr>
          <w:ilvl w:val="0"/>
          <w:numId w:val="9"/>
        </w:numPr>
        <w:jc w:val="both"/>
      </w:pPr>
      <w:r>
        <w:rPr>
          <w:color w:val="000000"/>
        </w:rPr>
        <w:t>(   ) Epidemiologia, educação e avaliação de tecnologias em saúde.</w:t>
      </w:r>
    </w:p>
    <w:p w14:paraId="456EBBDC" w14:textId="77777777" w:rsidR="00D264F9" w:rsidRDefault="00D264F9" w:rsidP="00D264F9">
      <w:pPr>
        <w:jc w:val="both"/>
      </w:pPr>
    </w:p>
    <w:p w14:paraId="4429BA64" w14:textId="77777777" w:rsidR="00D264F9" w:rsidRDefault="00D264F9" w:rsidP="00D264F9">
      <w:pPr>
        <w:jc w:val="both"/>
      </w:pPr>
      <w:r>
        <w:rPr>
          <w:b/>
          <w:color w:val="000000"/>
        </w:rPr>
        <w:t>Dedicação ao Programa</w:t>
      </w:r>
    </w:p>
    <w:p w14:paraId="0FE07582" w14:textId="77777777" w:rsidR="00D264F9" w:rsidRDefault="00D264F9" w:rsidP="00D264F9">
      <w:pPr>
        <w:rPr>
          <w:color w:val="000000"/>
        </w:rPr>
      </w:pPr>
    </w:p>
    <w:p w14:paraId="3108B446" w14:textId="77777777" w:rsidR="00D264F9" w:rsidRDefault="00D264F9" w:rsidP="00D264F9">
      <w:pPr>
        <w:widowControl/>
        <w:numPr>
          <w:ilvl w:val="0"/>
          <w:numId w:val="10"/>
        </w:numPr>
        <w:ind w:left="782"/>
        <w:rPr>
          <w:color w:val="000000"/>
        </w:rPr>
      </w:pPr>
      <w:r>
        <w:rPr>
          <w:color w:val="000000"/>
        </w:rPr>
        <w:t>Quantas horas semanais você terá para se dedicar às atividades do programa ? ______________</w:t>
      </w:r>
    </w:p>
    <w:p w14:paraId="35F8B62D" w14:textId="77777777" w:rsidR="00D264F9" w:rsidRDefault="00D264F9" w:rsidP="00D264F9">
      <w:pPr>
        <w:widowControl/>
        <w:ind w:left="782"/>
        <w:rPr>
          <w:color w:val="000000"/>
        </w:rPr>
      </w:pPr>
    </w:p>
    <w:p w14:paraId="2171A089" w14:textId="77777777" w:rsidR="00D264F9" w:rsidRDefault="00D264F9" w:rsidP="00D264F9">
      <w:pPr>
        <w:widowControl/>
        <w:numPr>
          <w:ilvl w:val="0"/>
          <w:numId w:val="10"/>
        </w:numPr>
        <w:ind w:left="782"/>
        <w:jc w:val="both"/>
        <w:rPr>
          <w:b/>
          <w:color w:val="000000"/>
        </w:rPr>
      </w:pPr>
      <w:r>
        <w:rPr>
          <w:color w:val="000000"/>
        </w:rPr>
        <w:t>Descrever sua motivação para ingresso no PPGCS:</w:t>
      </w:r>
    </w:p>
    <w:p w14:paraId="1F28667D" w14:textId="77777777" w:rsidR="00D264F9" w:rsidRDefault="00D264F9" w:rsidP="00D264F9">
      <w:pPr>
        <w:jc w:val="both"/>
        <w:rPr>
          <w:b/>
          <w:color w:val="000000"/>
        </w:rPr>
      </w:pPr>
    </w:p>
    <w:p w14:paraId="6BF07E28" w14:textId="77777777" w:rsidR="00D264F9" w:rsidRDefault="00D264F9" w:rsidP="00D264F9">
      <w:pPr>
        <w:jc w:val="both"/>
        <w:rPr>
          <w:b/>
          <w:color w:val="000000"/>
        </w:rPr>
      </w:pPr>
    </w:p>
    <w:p w14:paraId="0424BFF1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14:paraId="10E43A53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</w:p>
    <w:p w14:paraId="1E9E375B" w14:textId="77777777" w:rsidR="00E066DF" w:rsidRDefault="00E066DF" w:rsidP="00D264F9">
      <w:pPr>
        <w:tabs>
          <w:tab w:val="left" w:pos="1526"/>
        </w:tabs>
        <w:jc w:val="both"/>
        <w:rPr>
          <w:b/>
          <w:color w:val="000000"/>
        </w:rPr>
      </w:pPr>
    </w:p>
    <w:p w14:paraId="36BE5030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</w:p>
    <w:p w14:paraId="3E1708C5" w14:textId="77777777" w:rsidR="00D264F9" w:rsidRDefault="00D264F9" w:rsidP="00D264F9">
      <w:pPr>
        <w:jc w:val="both"/>
        <w:rPr>
          <w:b/>
          <w:color w:val="000000"/>
        </w:rPr>
      </w:pPr>
    </w:p>
    <w:p w14:paraId="14B84469" w14:textId="17802A85" w:rsidR="00D264F9" w:rsidRDefault="00D264F9" w:rsidP="00D264F9">
      <w:r>
        <w:rPr>
          <w:color w:val="000000"/>
        </w:rPr>
        <w:t xml:space="preserve">Assinatura </w:t>
      </w:r>
      <w:r w:rsidR="00C50260">
        <w:rPr>
          <w:color w:val="000000"/>
        </w:rPr>
        <w:t xml:space="preserve">digital </w:t>
      </w:r>
      <w:r>
        <w:rPr>
          <w:color w:val="000000"/>
        </w:rPr>
        <w:t>do candidato (a): ________________________________________________</w:t>
      </w:r>
    </w:p>
    <w:p w14:paraId="7C25379F" w14:textId="77777777" w:rsidR="00D264F9" w:rsidRDefault="00D264F9" w:rsidP="00D264F9">
      <w:pPr>
        <w:rPr>
          <w:color w:val="000000"/>
        </w:rPr>
      </w:pPr>
    </w:p>
    <w:p w14:paraId="3AD3D9E7" w14:textId="77777777" w:rsidR="00D264F9" w:rsidRDefault="00D264F9" w:rsidP="00D264F9">
      <w:pPr>
        <w:jc w:val="right"/>
        <w:rPr>
          <w:color w:val="000000"/>
        </w:rPr>
      </w:pPr>
    </w:p>
    <w:p w14:paraId="6C5B5898" w14:textId="77777777" w:rsidR="00D264F9" w:rsidRDefault="00D264F9" w:rsidP="00D264F9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>Porto Alegre, ___ de ____________de 202_.</w:t>
      </w:r>
    </w:p>
    <w:p w14:paraId="1344F389" w14:textId="77777777" w:rsidR="00405339" w:rsidRDefault="00405339" w:rsidP="00B25EB4">
      <w:pPr>
        <w:rPr>
          <w:b/>
          <w:color w:val="000000"/>
          <w:sz w:val="24"/>
          <w:szCs w:val="24"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7561" w14:textId="77777777" w:rsidR="00077F6C" w:rsidRDefault="00077F6C">
      <w:r>
        <w:separator/>
      </w:r>
    </w:p>
  </w:endnote>
  <w:endnote w:type="continuationSeparator" w:id="0">
    <w:p w14:paraId="0D6CE11E" w14:textId="77777777" w:rsidR="00077F6C" w:rsidRDefault="0007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3D3D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5AC091A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13E61047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52AF" w14:textId="77777777" w:rsidR="00077F6C" w:rsidRDefault="00077F6C">
      <w:r>
        <w:separator/>
      </w:r>
    </w:p>
  </w:footnote>
  <w:footnote w:type="continuationSeparator" w:id="0">
    <w:p w14:paraId="7EB5978F" w14:textId="77777777" w:rsidR="00077F6C" w:rsidRDefault="0007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FAE3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3A0EC44F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0E1798A" wp14:editId="1500A835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EF7A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572900EC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5B154343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 w16cid:durableId="1617446712">
    <w:abstractNumId w:val="3"/>
  </w:num>
  <w:num w:numId="2" w16cid:durableId="1457531503">
    <w:abstractNumId w:val="7"/>
  </w:num>
  <w:num w:numId="3" w16cid:durableId="92164601">
    <w:abstractNumId w:val="8"/>
  </w:num>
  <w:num w:numId="4" w16cid:durableId="580913074">
    <w:abstractNumId w:val="1"/>
  </w:num>
  <w:num w:numId="5" w16cid:durableId="1653943237">
    <w:abstractNumId w:val="4"/>
  </w:num>
  <w:num w:numId="6" w16cid:durableId="862866226">
    <w:abstractNumId w:val="9"/>
  </w:num>
  <w:num w:numId="7" w16cid:durableId="925960645">
    <w:abstractNumId w:val="10"/>
  </w:num>
  <w:num w:numId="8" w16cid:durableId="1174413498">
    <w:abstractNumId w:val="11"/>
  </w:num>
  <w:num w:numId="9" w16cid:durableId="1369262865">
    <w:abstractNumId w:val="0"/>
  </w:num>
  <w:num w:numId="10" w16cid:durableId="866214584">
    <w:abstractNumId w:val="5"/>
  </w:num>
  <w:num w:numId="11" w16cid:durableId="960648032">
    <w:abstractNumId w:val="6"/>
  </w:num>
  <w:num w:numId="12" w16cid:durableId="56885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77F6C"/>
    <w:rsid w:val="00080AE9"/>
    <w:rsid w:val="000B51B0"/>
    <w:rsid w:val="00105D30"/>
    <w:rsid w:val="00123862"/>
    <w:rsid w:val="00154377"/>
    <w:rsid w:val="00172B73"/>
    <w:rsid w:val="001777F5"/>
    <w:rsid w:val="001A1EBA"/>
    <w:rsid w:val="001B2EE5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645DB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25EB4"/>
    <w:rsid w:val="00B50A7D"/>
    <w:rsid w:val="00B510F1"/>
    <w:rsid w:val="00B807D6"/>
    <w:rsid w:val="00B81E07"/>
    <w:rsid w:val="00BB7642"/>
    <w:rsid w:val="00BF4774"/>
    <w:rsid w:val="00C00E4B"/>
    <w:rsid w:val="00C332D1"/>
    <w:rsid w:val="00C50260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35A97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2C4A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Wilson Alves</cp:lastModifiedBy>
  <cp:revision>3</cp:revision>
  <cp:lastPrinted>2021-12-14T17:10:00Z</cp:lastPrinted>
  <dcterms:created xsi:type="dcterms:W3CDTF">2022-07-07T14:23:00Z</dcterms:created>
  <dcterms:modified xsi:type="dcterms:W3CDTF">2023-07-19T21:36:00Z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