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uppressAutoHyphens w:val="true"/>
        <w:bidi w:val="0"/>
        <w:spacing w:before="0" w:after="0"/>
        <w:ind w:left="5664" w:right="-7" w:hanging="5664"/>
        <w:jc w:val="center"/>
        <w:rPr>
          <w:b/>
          <w:b/>
          <w:sz w:val="24"/>
          <w:szCs w:val="24"/>
        </w:rPr>
      </w:pPr>
      <w:r>
        <w:rPr>
          <w:b/>
          <w:sz w:val="24"/>
          <w:szCs w:val="24"/>
        </w:rPr>
      </w:r>
    </w:p>
    <w:p>
      <w:pPr>
        <w:pStyle w:val="Normal"/>
        <w:ind w:left="5664" w:right="-7" w:hanging="5664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360"/>
        <w:ind w:left="456" w:right="1026" w:hanging="245"/>
        <w:jc w:val="center"/>
        <w:rPr/>
      </w:pPr>
      <w:r>
        <w:rPr>
          <w:b/>
          <w:color w:val="000000"/>
          <w:highlight w:val="white"/>
        </w:rPr>
        <w:t>ANEXO V - FICHA DE AVALIAÇÃO – APRESENTAÇÃO E DEFESA DE MEMORIAL</w:t>
      </w:r>
    </w:p>
    <w:p>
      <w:pPr>
        <w:pStyle w:val="Normal"/>
        <w:spacing w:lineRule="auto" w:line="360"/>
        <w:ind w:left="456" w:right="1026" w:hanging="245"/>
        <w:jc w:val="center"/>
        <w:rPr>
          <w:b/>
          <w:b/>
          <w:color w:val="000000"/>
          <w:highlight w:val="white"/>
        </w:rPr>
      </w:pPr>
      <w:r>
        <w:rPr>
          <w:b/>
          <w:color w:val="000000"/>
          <w:highlight w:val="white"/>
        </w:rPr>
      </w:r>
    </w:p>
    <w:p>
      <w:pPr>
        <w:pStyle w:val="Normal"/>
        <w:ind w:right="1026" w:hanging="0"/>
        <w:rPr/>
      </w:pPr>
      <w:r>
        <w:rPr>
          <w:b/>
          <w:highlight w:val="white"/>
        </w:rPr>
        <w:t>IDENTIFICAÇÃO</w:t>
      </w:r>
    </w:p>
    <w:p>
      <w:pPr>
        <w:pStyle w:val="Normal"/>
        <w:ind w:right="1026" w:hanging="0"/>
        <w:rPr/>
      </w:pPr>
      <w:r>
        <w:rPr>
          <w:highlight w:val="white"/>
        </w:rPr>
        <w:t xml:space="preserve">Nome do Aluno: </w:t>
      </w:r>
    </w:p>
    <w:p>
      <w:pPr>
        <w:pStyle w:val="Normal"/>
        <w:ind w:right="1026" w:hanging="0"/>
        <w:rPr/>
      </w:pPr>
      <w:r>
        <w:rPr>
          <w:highlight w:val="white"/>
        </w:rPr>
        <w:t xml:space="preserve">Projeto: </w:t>
      </w:r>
    </w:p>
    <w:p>
      <w:pPr>
        <w:pStyle w:val="Normal"/>
        <w:ind w:right="1026" w:hanging="0"/>
        <w:rPr>
          <w:highlight w:val="white"/>
        </w:rPr>
      </w:pPr>
      <w:r>
        <w:rPr>
          <w:highlight w:val="white"/>
        </w:rPr>
      </w:r>
    </w:p>
    <w:p>
      <w:pPr>
        <w:pStyle w:val="Normal"/>
        <w:ind w:right="1026" w:hanging="0"/>
        <w:rPr/>
      </w:pPr>
      <w:bookmarkStart w:id="0" w:name="_heading=h.30j0zll"/>
      <w:bookmarkEnd w:id="0"/>
      <w:r>
        <w:rPr>
          <w:b/>
          <w:highlight w:val="white"/>
        </w:rPr>
        <w:t>AVALIAÇÃO DA DEFESA DE MEMORIAL – candidato deverá apresentar breve ideia de projeto de pesquisa e sua trajetória acadêmica</w:t>
      </w:r>
    </w:p>
    <w:p>
      <w:pPr>
        <w:pStyle w:val="Normal"/>
        <w:ind w:right="1026" w:hanging="0"/>
        <w:rPr/>
      </w:pPr>
      <w:r>
        <w:rPr>
          <w:highlight w:val="white"/>
        </w:rPr>
        <w:t xml:space="preserve">(Atribuir nota de zero a 10 em cada item) </w:t>
      </w:r>
    </w:p>
    <w:p>
      <w:pPr>
        <w:pStyle w:val="Normal"/>
        <w:ind w:right="1026" w:hanging="0"/>
        <w:rPr>
          <w:highlight w:val="white"/>
        </w:rPr>
      </w:pPr>
      <w:r>
        <w:rPr>
          <w:highlight w:val="white"/>
        </w:rPr>
      </w:r>
    </w:p>
    <w:p>
      <w:pPr>
        <w:pStyle w:val="Normal"/>
        <w:ind w:right="1026" w:hanging="0"/>
        <w:rPr/>
      </w:pPr>
      <w:r>
        <w:rPr>
          <w:highlight w:val="white"/>
        </w:rPr>
        <w:t>Contemplar na apresentação da defesa do memorial os seguintes pontos:</w:t>
      </w:r>
    </w:p>
    <w:p>
      <w:pPr>
        <w:pStyle w:val="Normal"/>
        <w:ind w:right="1026" w:hanging="0"/>
        <w:rPr/>
      </w:pPr>
      <w:r>
        <w:rPr>
          <w:highlight w:val="white"/>
        </w:rPr>
        <w:t>I - TRAJETÓRIA ACADÊMICA</w:t>
      </w:r>
    </w:p>
    <w:p>
      <w:pPr>
        <w:pStyle w:val="Normal"/>
        <w:numPr>
          <w:ilvl w:val="0"/>
          <w:numId w:val="1"/>
        </w:numPr>
        <w:ind w:left="720" w:right="1026" w:hanging="360"/>
        <w:rPr/>
      </w:pPr>
      <w:r>
        <w:rPr>
          <w:highlight w:val="white"/>
        </w:rPr>
        <w:t>Formação acadêmica (graduação, especialização, cursos, estágio ou trabalho na área, etc…);</w:t>
      </w:r>
    </w:p>
    <w:p>
      <w:pPr>
        <w:pStyle w:val="Normal"/>
        <w:numPr>
          <w:ilvl w:val="0"/>
          <w:numId w:val="1"/>
        </w:numPr>
        <w:ind w:left="720" w:right="1026" w:hanging="360"/>
        <w:rPr/>
      </w:pPr>
      <w:r>
        <w:rPr>
          <w:highlight w:val="white"/>
        </w:rPr>
        <w:t>Participação em atividades acadêmicas (projetos de pesquisa e/ou extensão, iniciação científica, grupos de pesquisa, etc...);</w:t>
      </w:r>
    </w:p>
    <w:p>
      <w:pPr>
        <w:pStyle w:val="Normal"/>
        <w:numPr>
          <w:ilvl w:val="0"/>
          <w:numId w:val="1"/>
        </w:numPr>
        <w:ind w:left="720" w:right="1026" w:hanging="360"/>
        <w:rPr/>
      </w:pPr>
      <w:r>
        <w:rPr>
          <w:highlight w:val="white"/>
        </w:rPr>
        <w:t>Produção acadêmica (resumos, artigos, capítulos, palestras, cursos, etc…);</w:t>
      </w:r>
    </w:p>
    <w:p>
      <w:pPr>
        <w:pStyle w:val="Normal"/>
        <w:numPr>
          <w:ilvl w:val="0"/>
          <w:numId w:val="1"/>
        </w:numPr>
        <w:ind w:left="720" w:right="1026" w:hanging="360"/>
        <w:rPr/>
      </w:pPr>
      <w:r>
        <w:rPr>
          <w:highlight w:val="white"/>
        </w:rPr>
        <w:t>Motivação acadêmica (o que o mestrado pode agregar na sua trajetória);</w:t>
      </w:r>
    </w:p>
    <w:p>
      <w:pPr>
        <w:pStyle w:val="Normal"/>
        <w:numPr>
          <w:ilvl w:val="0"/>
          <w:numId w:val="1"/>
        </w:numPr>
        <w:ind w:left="720" w:right="1026" w:hanging="360"/>
        <w:rPr/>
      </w:pPr>
      <w:r>
        <w:rPr>
          <w:highlight w:val="white"/>
        </w:rPr>
        <w:t>Outras informações que o candidato julgar relevantes.</w:t>
      </w:r>
    </w:p>
    <w:p>
      <w:pPr>
        <w:pStyle w:val="Normal"/>
        <w:ind w:left="720" w:right="1026" w:hanging="0"/>
        <w:rPr>
          <w:highlight w:val="white"/>
        </w:rPr>
      </w:pPr>
      <w:r>
        <w:rPr>
          <w:highlight w:val="white"/>
        </w:rPr>
      </w:r>
    </w:p>
    <w:p>
      <w:pPr>
        <w:pStyle w:val="Normal"/>
        <w:ind w:right="1026" w:hanging="0"/>
        <w:rPr/>
      </w:pPr>
      <w:r>
        <w:rPr>
          <w:highlight w:val="white"/>
        </w:rPr>
        <w:t>II - PROJETO</w:t>
      </w:r>
    </w:p>
    <w:p>
      <w:pPr>
        <w:pStyle w:val="Normal"/>
        <w:numPr>
          <w:ilvl w:val="0"/>
          <w:numId w:val="2"/>
        </w:numPr>
        <w:ind w:left="720" w:right="1026" w:hanging="360"/>
        <w:rPr/>
      </w:pPr>
      <w:r>
        <w:rPr>
          <w:highlight w:val="white"/>
        </w:rPr>
        <w:t>Apresentar a linha de pesquisa do orientador em adequação as linhas de pesquisa do PPGCS;</w:t>
      </w:r>
    </w:p>
    <w:p>
      <w:pPr>
        <w:pStyle w:val="Normal"/>
        <w:numPr>
          <w:ilvl w:val="0"/>
          <w:numId w:val="2"/>
        </w:numPr>
        <w:ind w:left="720" w:right="1026" w:hanging="360"/>
        <w:rPr/>
      </w:pPr>
      <w:r>
        <w:rPr>
          <w:highlight w:val="white"/>
        </w:rPr>
        <w:t>Apresentar a ideia principal e o resumo do projeto;</w:t>
      </w:r>
    </w:p>
    <w:p>
      <w:pPr>
        <w:pStyle w:val="Normal"/>
        <w:numPr>
          <w:ilvl w:val="0"/>
          <w:numId w:val="2"/>
        </w:numPr>
        <w:ind w:left="720" w:right="1026" w:hanging="360"/>
        <w:rPr/>
      </w:pPr>
      <w:r>
        <w:rPr>
          <w:highlight w:val="white"/>
        </w:rPr>
        <w:t>Relacionar sua trajetória com o projeto a ser desenvolvido;</w:t>
      </w:r>
    </w:p>
    <w:p>
      <w:pPr>
        <w:pStyle w:val="Normal"/>
        <w:numPr>
          <w:ilvl w:val="0"/>
          <w:numId w:val="2"/>
        </w:numPr>
        <w:ind w:left="720" w:right="1026" w:hanging="360"/>
        <w:rPr/>
      </w:pPr>
      <w:r>
        <w:rPr>
          <w:highlight w:val="white"/>
        </w:rPr>
        <w:t>Relevância do projeto e contribuições para o desenvolvimento científico, tecnológico ou de inovação;</w:t>
      </w:r>
    </w:p>
    <w:p>
      <w:pPr>
        <w:pStyle w:val="Normal"/>
        <w:numPr>
          <w:ilvl w:val="0"/>
          <w:numId w:val="2"/>
        </w:numPr>
        <w:ind w:left="720" w:right="1026" w:hanging="360"/>
        <w:rPr/>
      </w:pPr>
      <w:r>
        <w:rPr>
          <w:highlight w:val="white"/>
        </w:rPr>
        <w:t>Inserção social da proposta.</w:t>
      </w:r>
    </w:p>
    <w:p>
      <w:pPr>
        <w:pStyle w:val="Normal"/>
        <w:ind w:right="-7" w:hanging="0"/>
        <w:rPr>
          <w:strike/>
          <w:highlight w:val="yellow"/>
        </w:rPr>
      </w:pPr>
      <w:r>
        <w:rPr>
          <w:strike/>
          <w:highlight w:val="yellow"/>
        </w:rPr>
      </w:r>
    </w:p>
    <w:tbl>
      <w:tblPr>
        <w:tblW w:w="9135" w:type="dxa"/>
        <w:jc w:val="left"/>
        <w:tblInd w:w="0" w:type="dxa"/>
        <w:tblLayout w:type="fixed"/>
        <w:tblCellMar>
          <w:top w:w="100" w:type="dxa"/>
          <w:left w:w="80" w:type="dxa"/>
          <w:bottom w:w="100" w:type="dxa"/>
          <w:right w:w="80" w:type="dxa"/>
        </w:tblCellMar>
        <w:tblLook w:firstRow="0" w:noVBand="1" w:lastRow="0" w:firstColumn="0" w:lastColumn="0" w:noHBand="1" w:val="0600"/>
      </w:tblPr>
      <w:tblGrid>
        <w:gridCol w:w="5660"/>
        <w:gridCol w:w="993"/>
        <w:gridCol w:w="849"/>
        <w:gridCol w:w="1632"/>
      </w:tblGrid>
      <w:tr>
        <w:trPr>
          <w:trHeight w:val="381" w:hRule="atLeast"/>
        </w:trPr>
        <w:tc>
          <w:tcPr>
            <w:tcW w:w="56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Quesitos</w:t>
            </w:r>
          </w:p>
        </w:tc>
        <w:tc>
          <w:tcPr>
            <w:tcW w:w="99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Peso</w:t>
            </w:r>
          </w:p>
        </w:tc>
        <w:tc>
          <w:tcPr>
            <w:tcW w:w="84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Nota</w:t>
            </w:r>
          </w:p>
        </w:tc>
        <w:tc>
          <w:tcPr>
            <w:tcW w:w="163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Observações</w:t>
            </w:r>
          </w:p>
        </w:tc>
      </w:tr>
      <w:tr>
        <w:trPr>
          <w:trHeight w:val="482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 xml:space="preserve">Apresentação possui racional definido e as informações são apresentadas de forma clara 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>
        <w:trPr>
          <w:trHeight w:val="309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>Experiência acadêmica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>
        <w:trPr>
          <w:trHeight w:val="517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>Apresentação contempla ideia geral de projeto a ser desenvolvido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 xml:space="preserve"> </w:t>
            </w:r>
          </w:p>
        </w:tc>
      </w:tr>
      <w:tr>
        <w:trPr>
          <w:trHeight w:val="642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>O candidato emprega linguagem adequada ao apresentar e responder questionamentos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</w:tr>
      <w:tr>
        <w:trPr>
          <w:trHeight w:val="347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  <w:t>Motivação para realização do mestrado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0,2</w:t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rPr>
                <w:b/>
                <w:b/>
                <w:highlight w:val="yellow"/>
              </w:rPr>
            </w:pPr>
            <w:r>
              <w:rPr>
                <w:b/>
                <w:highlight w:val="yellow"/>
              </w:rPr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yellow"/>
              </w:rPr>
            </w:pPr>
            <w:r>
              <w:rPr>
                <w:highlight w:val="yellow"/>
              </w:rPr>
              <w:t xml:space="preserve"> </w:t>
            </w:r>
          </w:p>
        </w:tc>
      </w:tr>
      <w:tr>
        <w:trPr>
          <w:trHeight w:val="205" w:hRule="atLeast"/>
        </w:trPr>
        <w:tc>
          <w:tcPr>
            <w:tcW w:w="56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jc w:val="center"/>
              <w:rPr>
                <w:b/>
                <w:b/>
                <w:highlight w:val="white"/>
              </w:rPr>
            </w:pPr>
            <w:r>
              <w:rPr>
                <w:b/>
                <w:highlight w:val="white"/>
              </w:rPr>
              <w:t>Média</w:t>
            </w:r>
          </w:p>
        </w:tc>
        <w:tc>
          <w:tcPr>
            <w:tcW w:w="993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>
                <w:highlight w:val="white"/>
              </w:rPr>
            </w:pPr>
            <w:r>
              <w:rPr>
                <w:highlight w:val="white"/>
              </w:rPr>
            </w:r>
          </w:p>
        </w:tc>
        <w:tc>
          <w:tcPr>
            <w:tcW w:w="849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/>
            </w:pPr>
            <w:r>
              <w:rPr/>
              <w:t xml:space="preserve"> </w:t>
            </w:r>
          </w:p>
        </w:tc>
        <w:tc>
          <w:tcPr>
            <w:tcW w:w="163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ind w:left="62" w:right="1021" w:hanging="0"/>
              <w:rPr/>
            </w:pPr>
            <w:r>
              <w:rPr/>
              <w:t xml:space="preserve"> </w:t>
            </w:r>
          </w:p>
        </w:tc>
      </w:tr>
    </w:tbl>
    <w:p>
      <w:pPr>
        <w:pStyle w:val="Normal"/>
        <w:ind w:right="-7" w:hanging="0"/>
        <w:rPr/>
      </w:pPr>
      <w:r>
        <w:rPr/>
      </w:r>
    </w:p>
    <w:p>
      <w:pPr>
        <w:pStyle w:val="Normal"/>
        <w:widowControl w:val="false"/>
        <w:suppressAutoHyphens w:val="true"/>
        <w:bidi w:val="0"/>
        <w:spacing w:lineRule="auto" w:line="360" w:before="0" w:after="200"/>
        <w:ind w:right="-7" w:hanging="0"/>
        <w:jc w:val="left"/>
        <w:rPr>
          <w:color w:val="000000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078" w:header="0" w:top="1967" w:footer="0" w:bottom="1134" w:gutter="0"/>
      <w:pgNumType w:start="1" w:fmt="decimal"/>
      <w:formProt w:val="false"/>
      <w:textDirection w:val="lrTb"/>
      <w:docGrid w:type="default" w:linePitch="100" w:charSpace="1228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mbria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Georgi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  <w:sz w:val="18"/>
        <w:szCs w:val="18"/>
      </w:rPr>
      <w:t>Rua Sarmento Leite, 245, centro histórico, Porto Alegre (RS), 90050-170 – Tel. (51) 3303 8700 – www.ufcspa.edu.br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  <w:p>
    <w:pPr>
      <w:pStyle w:val="Normal"/>
      <w:tabs>
        <w:tab w:val="clear" w:pos="720"/>
        <w:tab w:val="center" w:pos="4252" w:leader="none"/>
        <w:tab w:val="right" w:pos="8504" w:leader="none"/>
      </w:tabs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Normal"/>
      <w:jc w:val="center"/>
      <w:rPr>
        <w:sz w:val="18"/>
        <w:szCs w:val="18"/>
      </w:rPr>
    </w:pPr>
    <w:r>
      <w:rPr/>
      <w:drawing>
        <wp:inline distT="0" distB="0" distL="0" distR="0">
          <wp:extent cx="3554095" cy="795020"/>
          <wp:effectExtent l="0" t="0" r="0" b="0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554095" cy="7950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jc w:val="center"/>
      <w:rPr>
        <w:sz w:val="18"/>
        <w:szCs w:val="18"/>
      </w:rPr>
    </w:pPr>
    <w:r>
      <w:rPr>
        <w:sz w:val="18"/>
        <w:szCs w:val="18"/>
      </w:rPr>
      <w:t>Pró-Reitoria de Pesquisa e Pós-Graduação</w:t>
    </w:r>
  </w:p>
  <w:p>
    <w:pPr>
      <w:pStyle w:val="Normal"/>
      <w:tabs>
        <w:tab w:val="clear" w:pos="720"/>
        <w:tab w:val="center" w:pos="4252" w:leader="none"/>
        <w:tab w:val="right" w:pos="8504" w:leader="none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t>Programa de Pós-Graduação em  Ciências da Saúde</w:t>
    </w:r>
  </w:p>
  <w:p>
    <w:pPr>
      <w:pStyle w:val="Normal"/>
      <w:spacing w:lineRule="atLeast" w:line="0"/>
      <w:rPr>
        <w:color w:val="000000"/>
        <w:sz w:val="2"/>
        <w:szCs w:val="2"/>
      </w:rPr>
    </w:pPr>
    <w:r>
      <w:rPr>
        <w:color w:val="000000"/>
        <w:sz w:val="2"/>
        <w:szCs w:val="2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 w:cs="OpenSymbol" w:hint="default"/>
      </w:rPr>
    </w:lvl>
    <w:lvl w:ilvl="1">
      <w:start w:val="1"/>
      <w:numFmt w:val="bullet"/>
      <w:lvlText w:val="-"/>
      <w:lvlJc w:val="left"/>
      <w:pPr>
        <w:tabs>
          <w:tab w:val="num" w:pos="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-"/>
      <w:lvlJc w:val="left"/>
      <w:pPr>
        <w:tabs>
          <w:tab w:val="num" w:pos="0"/>
        </w:tabs>
        <w:ind w:left="216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OpenSymbol" w:hAnsi="OpenSymbol" w:cs="OpenSymbol" w:hint="default"/>
      </w:rPr>
    </w:lvl>
    <w:lvl w:ilvl="4">
      <w:start w:val="1"/>
      <w:numFmt w:val="bullet"/>
      <w:lvlText w:val="-"/>
      <w:lvlJc w:val="left"/>
      <w:pPr>
        <w:tabs>
          <w:tab w:val="num" w:pos="0"/>
        </w:tabs>
        <w:ind w:left="36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-"/>
      <w:lvlJc w:val="left"/>
      <w:pPr>
        <w:tabs>
          <w:tab w:val="num" w:pos="0"/>
        </w:tabs>
        <w:ind w:left="43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-"/>
      <w:lvlJc w:val="left"/>
      <w:pPr>
        <w:tabs>
          <w:tab w:val="num" w:pos="0"/>
        </w:tabs>
        <w:ind w:left="5040" w:hanging="360"/>
      </w:pPr>
      <w:rPr>
        <w:rFonts w:ascii="OpenSymbol" w:hAnsi="OpenSymbol" w:cs="OpenSymbol" w:hint="default"/>
      </w:rPr>
    </w:lvl>
    <w:lvl w:ilvl="7">
      <w:start w:val="1"/>
      <w:numFmt w:val="bullet"/>
      <w:lvlText w:val="-"/>
      <w:lvlJc w:val="left"/>
      <w:pPr>
        <w:tabs>
          <w:tab w:val="num" w:pos="0"/>
        </w:tabs>
        <w:ind w:left="576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-"/>
      <w:lvlJc w:val="left"/>
      <w:pPr>
        <w:tabs>
          <w:tab w:val="num" w:pos="0"/>
        </w:tabs>
        <w:ind w:left="648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5"/>
  <w:trackRevisions/>
  <w:defaultTabStop w:val="720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alibri"/>
        <w:sz w:val="22"/>
        <w:szCs w:val="22"/>
        <w:lang w:val="pt-PT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f12f1f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Ttulo1">
    <w:name w:val="Heading 1"/>
    <w:basedOn w:val="Normal"/>
    <w:uiPriority w:val="9"/>
    <w:qFormat/>
    <w:rsid w:val="00f12f1f"/>
    <w:pPr>
      <w:ind w:left="456" w:hanging="245"/>
      <w:jc w:val="both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992c80"/>
    <w:pPr>
      <w:keepNext w:val="true"/>
      <w:keepLines/>
      <w:spacing w:before="200" w:after="0"/>
      <w:outlineLvl w:val="1"/>
    </w:pPr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 w:val="true"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 w:val="true"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 w:val="true"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 w:val="true"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e63e2"/>
    <w:rPr>
      <w:sz w:val="16"/>
      <w:szCs w:val="16"/>
    </w:rPr>
  </w:style>
  <w:style w:type="character" w:styleId="TextodecomentrioChar" w:customStyle="1">
    <w:name w:val="Texto de comentário Char"/>
    <w:basedOn w:val="DefaultParagraphFont"/>
    <w:link w:val="Textodecomentrio"/>
    <w:qFormat/>
    <w:rsid w:val="00fe63e2"/>
    <w:rPr>
      <w:rFonts w:ascii="Calibri" w:hAnsi="Calibri" w:eastAsia="Calibri" w:cs="Calibri"/>
      <w:sz w:val="20"/>
      <w:szCs w:val="20"/>
      <w:lang w:val="pt-PT" w:eastAsia="pt-PT" w:bidi="pt-PT"/>
    </w:rPr>
  </w:style>
  <w:style w:type="character" w:styleId="AssuntodocomentrioChar" w:customStyle="1">
    <w:name w:val="Assunto do comentário Char"/>
    <w:basedOn w:val="TextodecomentrioChar"/>
    <w:link w:val="Assuntodocomentrio"/>
    <w:uiPriority w:val="99"/>
    <w:semiHidden/>
    <w:qFormat/>
    <w:rsid w:val="00fe63e2"/>
    <w:rPr>
      <w:rFonts w:ascii="Calibri" w:hAnsi="Calibri" w:eastAsia="Calibri" w:cs="Calibri"/>
      <w:b/>
      <w:bCs/>
      <w:sz w:val="20"/>
      <w:szCs w:val="20"/>
      <w:lang w:val="pt-PT" w:eastAsia="pt-PT" w:bidi="pt-PT"/>
    </w:rPr>
  </w:style>
  <w:style w:type="character" w:styleId="TextodebaloChar" w:customStyle="1">
    <w:name w:val="Texto de balão Char"/>
    <w:basedOn w:val="DefaultParagraphFont"/>
    <w:link w:val="Textodebalo"/>
    <w:uiPriority w:val="99"/>
    <w:semiHidden/>
    <w:qFormat/>
    <w:rsid w:val="00fe63e2"/>
    <w:rPr>
      <w:rFonts w:ascii="Tahoma" w:hAnsi="Tahoma" w:eastAsia="Calibri" w:cs="Tahoma"/>
      <w:sz w:val="16"/>
      <w:szCs w:val="16"/>
      <w:lang w:val="pt-PT" w:eastAsia="pt-PT" w:bidi="pt-PT"/>
    </w:rPr>
  </w:style>
  <w:style w:type="character" w:styleId="Ttulo2Char" w:customStyle="1">
    <w:name w:val="Título 2 Char"/>
    <w:basedOn w:val="DefaultParagraphFont"/>
    <w:link w:val="Ttulo2"/>
    <w:uiPriority w:val="9"/>
    <w:qFormat/>
    <w:rsid w:val="00992c80"/>
    <w:rPr>
      <w:rFonts w:ascii="Cambria" w:hAnsi="Cambria" w:eastAsia="" w:cs="" w:asciiTheme="majorHAnsi" w:cstheme="majorBidi" w:eastAsiaTheme="majorEastAsia" w:hAnsiTheme="majorHAnsi"/>
      <w:b/>
      <w:bCs/>
      <w:color w:val="4F81BD" w:themeColor="accent1"/>
      <w:sz w:val="26"/>
      <w:szCs w:val="26"/>
      <w:lang w:val="pt-PT" w:eastAsia="pt-PT" w:bidi="pt-PT"/>
    </w:rPr>
  </w:style>
  <w:style w:type="character" w:styleId="LinkdaInternet" w:customStyle="1">
    <w:name w:val="Link da Internet"/>
    <w:rsid w:val="00992c80"/>
    <w:rPr>
      <w:color w:val="0000FF"/>
      <w:u w:val="single"/>
    </w:rPr>
  </w:style>
  <w:style w:type="character" w:styleId="Linkdainternetvisitado" w:customStyle="1">
    <w:name w:val="Link da internet visitado"/>
    <w:basedOn w:val="DefaultParagraphFont"/>
    <w:uiPriority w:val="99"/>
    <w:semiHidden/>
    <w:unhideWhenUsed/>
    <w:rsid w:val="00013df8"/>
    <w:rPr>
      <w:color w:val="800080" w:themeColor="followedHyperlink"/>
      <w:u w:val="single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character" w:styleId="RodapChar" w:customStyle="1">
    <w:name w:val="Rodapé Char"/>
    <w:basedOn w:val="DefaultParagraphFont"/>
    <w:link w:val="Rodap"/>
    <w:uiPriority w:val="99"/>
    <w:qFormat/>
    <w:rsid w:val="005a5a5e"/>
    <w:rPr>
      <w:rFonts w:ascii="Calibri" w:hAnsi="Calibri" w:eastAsia="Calibri" w:cs="Calibri"/>
      <w:lang w:val="pt-PT" w:eastAsia="pt-PT" w:bidi="pt-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rsid w:val="00f12f1f"/>
    <w:pPr>
      <w:ind w:left="212" w:hanging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keepLines/>
      <w:spacing w:before="480" w:after="120"/>
    </w:pPr>
    <w:rPr>
      <w:b/>
      <w:sz w:val="72"/>
      <w:szCs w:val="7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f12f1f"/>
    <w:pPr>
      <w:ind w:left="212" w:hanging="0"/>
      <w:jc w:val="both"/>
    </w:pPr>
    <w:rPr/>
  </w:style>
  <w:style w:type="paragraph" w:styleId="TableParagraph" w:customStyle="1">
    <w:name w:val="Table Paragraph"/>
    <w:basedOn w:val="Normal"/>
    <w:uiPriority w:val="1"/>
    <w:qFormat/>
    <w:rsid w:val="00f12f1f"/>
    <w:pPr>
      <w:spacing w:lineRule="exact" w:line="292"/>
      <w:ind w:left="107" w:hanging="0"/>
    </w:pPr>
    <w:rPr/>
  </w:style>
  <w:style w:type="paragraph" w:styleId="Annotationtext">
    <w:name w:val="annotation text"/>
    <w:basedOn w:val="Normal"/>
    <w:link w:val="TextodecomentrioChar"/>
    <w:unhideWhenUsed/>
    <w:qFormat/>
    <w:rsid w:val="00fe63e2"/>
    <w:pPr/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fe63e2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fe63e2"/>
    <w:pPr/>
    <w:rPr>
      <w:rFonts w:ascii="Tahoma" w:hAnsi="Tahoma" w:cs="Tahoma"/>
      <w:sz w:val="16"/>
      <w:szCs w:val="16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Rodap">
    <w:name w:val="Footer"/>
    <w:basedOn w:val="Normal"/>
    <w:link w:val="RodapChar"/>
    <w:unhideWhenUsed/>
    <w:rsid w:val="005a5a5e"/>
    <w:pPr>
      <w:tabs>
        <w:tab w:val="clear" w:pos="720"/>
        <w:tab w:val="center" w:pos="4252" w:leader="none"/>
        <w:tab w:val="right" w:pos="8504" w:leader="none"/>
      </w:tabs>
    </w:pPr>
    <w:rPr/>
  </w:style>
  <w:style w:type="paragraph" w:styleId="Subttulo">
    <w:name w:val="Subtitle"/>
    <w:basedOn w:val="Normal"/>
    <w:next w:val="Normal"/>
    <w:qFormat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paragraph" w:styleId="Revision">
    <w:name w:val="Revision"/>
    <w:uiPriority w:val="99"/>
    <w:semiHidden/>
    <w:qFormat/>
    <w:rsid w:val="00f06aa5"/>
    <w:pPr>
      <w:widowControl/>
      <w:suppressAutoHyphens w:val="false"/>
      <w:bidi w:val="0"/>
      <w:spacing w:before="0" w:after="0"/>
      <w:jc w:val="left"/>
    </w:pPr>
    <w:rPr>
      <w:rFonts w:ascii="Calibri" w:hAnsi="Calibri" w:eastAsia="Calibri" w:cs="Calibri"/>
      <w:color w:val="auto"/>
      <w:kern w:val="0"/>
      <w:sz w:val="22"/>
      <w:szCs w:val="22"/>
      <w:lang w:val="pt-PT" w:eastAsia="pt-PT" w:bidi="pt-PT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"/>
    <w:uiPriority w:val="2"/>
    <w:semiHidden/>
    <w:unhideWhenUsed/>
    <w:qFormat/>
    <w:rsid w:val="00f12f1f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4a4d99"/>
    <w:rPr>
      <w:lang w:val="pt-BR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7jrHk8XOSridOG+57BXHDkye/4A==">AMUW2mWdSDHS1iCvhnUlX2ORjFN1DeXIpKz+tZh4FApe/PAZEwJd/6zF1BaVuk+bKDasVRBnD3wP038+QYteZ+kPlik9LcgaauZ0B03KFHAEOtT0hoXfwz4HW4zBHmPcpZ5p5OfqrAKQ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Application>LibreOffice/7.0.2.2$Windows_X86_64 LibreOffice_project/8349ace3c3162073abd90d81fd06dcfb6b36b994</Application>
  <Pages>1</Pages>
  <Words>247</Words>
  <Characters>1447</Characters>
  <CharactersWithSpaces>1662</CharactersWithSpaces>
  <Paragraphs>44</Paragraphs>
  <Company>UFCSPA Univ. Federal Ciências Saúde P. Alegre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2022-01-25T11:32:00Z</dcterms:created>
  <dc:creator>gabrielaff</dc:creator>
  <dc:description/>
  <dc:language>pt-BR</dc:language>
  <cp:lastModifiedBy/>
  <cp:lastPrinted>2021-12-14T17:10:00Z</cp:lastPrinted>
  <dcterms:modified xsi:type="dcterms:W3CDTF">2022-03-08T18:48:22Z</dcterms:modified>
  <cp:revision>29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UFCSPA Univ. Federal Ciências Saúde P. Alegre</vt:lpwstr>
  </property>
  <property fmtid="{D5CDD505-2E9C-101B-9397-08002B2CF9AE}" pid="4" name="Created">
    <vt:filetime>2019-12-11T00:00:00Z</vt:filetime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astSaved">
    <vt:filetime>2020-04-09T00:00:00Z</vt:filetime>
  </property>
  <property fmtid="{D5CDD505-2E9C-101B-9397-08002B2CF9AE}" pid="8" name="LinksUpToDate">
    <vt:bool>0</vt:bool>
  </property>
  <property fmtid="{D5CDD505-2E9C-101B-9397-08002B2CF9AE}" pid="9" name="ScaleCrop">
    <vt:bool>0</vt:bool>
  </property>
  <property fmtid="{D5CDD505-2E9C-101B-9397-08002B2CF9AE}" pid="10" name="ShareDoc">
    <vt:bool>0</vt:bool>
  </property>
</Properties>
</file>