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9479" w14:textId="77777777" w:rsidR="005A115C" w:rsidRPr="00B717C7" w:rsidRDefault="005A115C" w:rsidP="005A115C">
      <w:pPr>
        <w:ind w:left="0" w:firstLine="0"/>
        <w:jc w:val="center"/>
        <w:rPr>
          <w:b/>
        </w:rPr>
      </w:pPr>
      <w:r w:rsidRPr="00B717C7">
        <w:rPr>
          <w:b/>
        </w:rPr>
        <w:t>TERMO DE PERMISSÃO DE USO A TÍTULO GRATUITO</w:t>
      </w:r>
    </w:p>
    <w:p w14:paraId="69D9C33E" w14:textId="50F9F696" w:rsidR="005A115C" w:rsidRPr="00B717C7" w:rsidRDefault="005A115C" w:rsidP="005A115C">
      <w:pPr>
        <w:ind w:left="0" w:firstLine="0"/>
      </w:pPr>
      <w:r w:rsidRPr="00B717C7">
        <w:tab/>
        <w:t xml:space="preserve">A União, por intermédio da UNIVERSIDADE FEDERAL DE CIÊNCIAS DA SAÚDE DE PORTO ALEGRE, com sede na Rua Sarmento Leite 245, Porto Alegre, RS, CEP 90050-170, inscrita no CNPJ sob o nº 92.967.595/0001-77, doravante denominada </w:t>
      </w:r>
      <w:r w:rsidRPr="00B717C7">
        <w:rPr>
          <w:b/>
        </w:rPr>
        <w:t>UFCSPA</w:t>
      </w:r>
      <w:r w:rsidRPr="00B717C7">
        <w:t xml:space="preserve">, neste ato representada por sua Pró-Reitora de Planejamento, </w:t>
      </w:r>
      <w:r>
        <w:t>Alessandra Dahmer</w:t>
      </w:r>
      <w:r w:rsidRPr="00B717C7">
        <w:t xml:space="preserve">, nomeada pela  Portaria nº 0239/GAB, em 23/03/2017, inscrita no CPF nº </w:t>
      </w:r>
      <w:r>
        <w:t>XXX.XXX.XXX-XX</w:t>
      </w:r>
      <w:r w:rsidRPr="00B717C7">
        <w:t xml:space="preserve">, portadora da Carteira de Identidade nº 6046155294, SJS/II RS, e nome da empresa júnior inscrito(a) no CNPJ sob o nº  .................................., sediada na Rua Sarmento Leite 245, Porto Alegre, RS, CEP 90050-170, e-mail ......................................., telefone  (51) ............................., onde recebe correspondências, avisos, intimações e notificações, doravante designada </w:t>
      </w:r>
      <w:r w:rsidRPr="00B717C7">
        <w:rPr>
          <w:b/>
        </w:rPr>
        <w:t>PERMISSIONÁRIO</w:t>
      </w:r>
      <w:r w:rsidRPr="00B717C7">
        <w:t>, neste ato representada por ................................., Diretor-Presidente, portador(a) da Carteira de Identidade nº ....................., expedida por .................., e CPF nº ........................., em observância às disposições da Lei nº 8.666, de 21 de junho de 1993, resolvem celebrar o presente Termo de Permissão, mediante as cláusulas e condições a seguir enunciadas.</w:t>
      </w:r>
    </w:p>
    <w:p w14:paraId="622400D5" w14:textId="77777777" w:rsidR="005A115C" w:rsidRPr="00B717C7" w:rsidRDefault="005A115C" w:rsidP="005A115C">
      <w:pPr>
        <w:ind w:left="0" w:firstLine="0"/>
      </w:pPr>
      <w:r w:rsidRPr="00B717C7">
        <w:t>1. CLÁUSULA PRIMEIRA - OBJETO</w:t>
      </w:r>
    </w:p>
    <w:p w14:paraId="1A40C705" w14:textId="77777777" w:rsidR="005A115C" w:rsidRPr="00B717C7" w:rsidRDefault="005A115C" w:rsidP="005A115C">
      <w:pPr>
        <w:ind w:left="0" w:firstLine="0"/>
      </w:pPr>
      <w:r w:rsidRPr="00B717C7">
        <w:t>1.1 Tem por objeto o presente Termo a PERMISSÃO DE USO A TÍTULO GRATUITO de uma sala com mobiliário para instalação da Empresa Júnior ......................................................, nos termos do artigo 9º, § 3º da Lei nº 13.267/2016, localizada no 7º andar do Prédio 2 da UFCSPA, localizado em sua sede.</w:t>
      </w:r>
    </w:p>
    <w:p w14:paraId="421FC3E9" w14:textId="77777777" w:rsidR="005A115C" w:rsidRPr="00B717C7" w:rsidRDefault="005A115C" w:rsidP="005A115C">
      <w:pPr>
        <w:ind w:left="0" w:firstLine="0"/>
      </w:pPr>
      <w:r w:rsidRPr="00B717C7">
        <w:t>1.2 Fica expressamente vedado o uso da área por terceiros, a qualquer título ou forma, ou pelo PERMISSIONÁRIO para outras finalidades.</w:t>
      </w:r>
    </w:p>
    <w:p w14:paraId="57ABAB38" w14:textId="77777777" w:rsidR="005A115C" w:rsidRPr="00B717C7" w:rsidRDefault="005A115C" w:rsidP="005A115C">
      <w:pPr>
        <w:ind w:left="0" w:firstLine="0"/>
      </w:pPr>
      <w:r w:rsidRPr="00B717C7">
        <w:t>2. CLÁUSULA SEGUNDA – VIGÊNCIA</w:t>
      </w:r>
    </w:p>
    <w:p w14:paraId="6FD45A8F" w14:textId="77777777" w:rsidR="005A115C" w:rsidRPr="00B717C7" w:rsidRDefault="005A115C" w:rsidP="005A115C">
      <w:pPr>
        <w:ind w:left="0" w:firstLine="0"/>
      </w:pPr>
      <w:r w:rsidRPr="00B717C7">
        <w:t>2.1 O presente termo tem a vigência de 02 (dois) anos, a contar da data de assinatura, podendo ser prorrogado, se houver interesse das partes, por Termo Aditivo, por iguais períodos, até o prazo máximo de 10 (dez) anos.</w:t>
      </w:r>
    </w:p>
    <w:p w14:paraId="40A30A46" w14:textId="77777777" w:rsidR="005A115C" w:rsidRPr="00B717C7" w:rsidRDefault="005A115C" w:rsidP="005A115C">
      <w:pPr>
        <w:ind w:left="0" w:firstLine="0"/>
      </w:pPr>
      <w:r w:rsidRPr="00B717C7">
        <w:t>2.2 Expirada a vigência do presente termo, a PERMISSIONÁRIO deverá desocupar a sala, objeto deste termo, em até 60 (sessenta) dias, após a data de seu término, independente de notificação judicial ou extrajudicial.</w:t>
      </w:r>
    </w:p>
    <w:p w14:paraId="49CDEFAD" w14:textId="77777777" w:rsidR="005A115C" w:rsidRPr="00B717C7" w:rsidRDefault="005A115C" w:rsidP="005A115C">
      <w:pPr>
        <w:ind w:left="0" w:firstLine="0"/>
      </w:pPr>
      <w:r w:rsidRPr="00B717C7">
        <w:t>2.3 A presente Permissão de uso poderá ser revogada a qualquer tempo pela UFCSPA, no interesse público, caso em que o PERMISSIONÁRIO deverá imediatamente desocupar a sala.</w:t>
      </w:r>
    </w:p>
    <w:p w14:paraId="7C70AE4A" w14:textId="77777777" w:rsidR="005A115C" w:rsidRPr="00B717C7" w:rsidRDefault="005A115C" w:rsidP="005A115C">
      <w:pPr>
        <w:ind w:left="0" w:firstLine="0"/>
      </w:pPr>
      <w:r w:rsidRPr="00B717C7">
        <w:t>3. CLÁUSULA TERCEIRA - OBRIGAÇÕES DO PERMISSIONÁRIO</w:t>
      </w:r>
    </w:p>
    <w:p w14:paraId="09DB430C" w14:textId="77777777" w:rsidR="005A115C" w:rsidRPr="00B717C7" w:rsidRDefault="005A115C" w:rsidP="005A115C">
      <w:pPr>
        <w:ind w:left="0" w:firstLine="0"/>
      </w:pPr>
      <w:r w:rsidRPr="00B717C7">
        <w:t>3.1 Do horário</w:t>
      </w:r>
    </w:p>
    <w:p w14:paraId="3BA7E812" w14:textId="77777777" w:rsidR="005A115C" w:rsidRPr="00B717C7" w:rsidRDefault="005A115C" w:rsidP="005A115C">
      <w:pPr>
        <w:ind w:left="0" w:firstLine="0"/>
      </w:pPr>
      <w:r w:rsidRPr="00B717C7">
        <w:t>a) O horário de funcionamento do PERMISSIONÁRIO se dará diariamente, no horário de expediente da UFCSPA, exceto aos sábados, domingos e feriados.</w:t>
      </w:r>
    </w:p>
    <w:p w14:paraId="337EC3AC" w14:textId="77777777" w:rsidR="005A115C" w:rsidRPr="00B717C7" w:rsidRDefault="005A115C" w:rsidP="005A115C">
      <w:pPr>
        <w:ind w:left="0" w:firstLine="0"/>
      </w:pPr>
      <w:r w:rsidRPr="00B717C7">
        <w:t>b) O funcionamento em horário extraordinário somente poderá se dar mediante autorização da UFCSPA, solicitada com 24 (vinte e quatro) horas de antecedência.</w:t>
      </w:r>
    </w:p>
    <w:p w14:paraId="21255BC1" w14:textId="77777777" w:rsidR="005A115C" w:rsidRPr="00B717C7" w:rsidRDefault="005A115C" w:rsidP="005A115C">
      <w:pPr>
        <w:ind w:left="0" w:firstLine="0"/>
      </w:pPr>
      <w:r w:rsidRPr="00B717C7">
        <w:lastRenderedPageBreak/>
        <w:t>3.2 Da conservação</w:t>
      </w:r>
    </w:p>
    <w:p w14:paraId="313DAC6B" w14:textId="77777777" w:rsidR="005A115C" w:rsidRPr="00B717C7" w:rsidRDefault="005A115C" w:rsidP="005A115C">
      <w:pPr>
        <w:ind w:left="0" w:firstLine="0"/>
      </w:pPr>
      <w:r w:rsidRPr="00B717C7">
        <w:t>a) É obrigação do PERMISSIONÁRIO manter a área, interna e externamente, em perfeito estado de conservação, de acordo com as normas fixadas pelos Órgãos Competentes, sendo de sua inteira responsabilidade proceder, às suas expensas, os reparos que se fizerem necessários, tais como em pinturas, rebocos, instalações hidráulicas e elétricas, decorrente de uso inadequado, mediante autorização prévia da Prefeitura do Campus.</w:t>
      </w:r>
    </w:p>
    <w:p w14:paraId="260C4C48" w14:textId="77777777" w:rsidR="005A115C" w:rsidRPr="00B717C7" w:rsidRDefault="005A115C" w:rsidP="005A115C">
      <w:pPr>
        <w:ind w:left="0" w:firstLine="0"/>
      </w:pPr>
      <w:r w:rsidRPr="00B717C7">
        <w:t>3.3 Da Segurança</w:t>
      </w:r>
    </w:p>
    <w:p w14:paraId="40D71D9A" w14:textId="77777777" w:rsidR="005A115C" w:rsidRPr="00B717C7" w:rsidRDefault="005A115C" w:rsidP="005A115C">
      <w:pPr>
        <w:ind w:left="0" w:firstLine="0"/>
      </w:pPr>
      <w:r w:rsidRPr="00B717C7">
        <w:t>a) Caberá ao PERMISSIONÁRIO, com vistas à proteção de suas instalações, complementar, por sua conta, as medidas de segurança da área concedida, através de instalação de alarmes, grades, cadeados e demais acessórios necessários, se for o caso, mediante autorização prévia da Prefeitura do Campus.</w:t>
      </w:r>
    </w:p>
    <w:p w14:paraId="179786AC" w14:textId="77777777" w:rsidR="005A115C" w:rsidRPr="00B717C7" w:rsidRDefault="005A115C" w:rsidP="005A115C">
      <w:pPr>
        <w:ind w:left="0" w:firstLine="0"/>
      </w:pPr>
      <w:r w:rsidRPr="00B717C7">
        <w:t>3.4 Das Responsabilidades</w:t>
      </w:r>
    </w:p>
    <w:p w14:paraId="2B163347" w14:textId="77777777" w:rsidR="005A115C" w:rsidRPr="00B717C7" w:rsidRDefault="005A115C" w:rsidP="005A115C">
      <w:pPr>
        <w:ind w:left="0" w:firstLine="0"/>
      </w:pPr>
      <w:r w:rsidRPr="00B717C7">
        <w:t>a) O PERMISSIONÁRIO será responsável por todo e qualquer dano porventura causado a terceiros em decorrência de sua atividade.</w:t>
      </w:r>
    </w:p>
    <w:p w14:paraId="0DB9E684" w14:textId="77777777" w:rsidR="005A115C" w:rsidRPr="00B717C7" w:rsidRDefault="005A115C" w:rsidP="005A115C">
      <w:pPr>
        <w:ind w:left="0" w:firstLine="0"/>
      </w:pPr>
      <w:r w:rsidRPr="00B717C7">
        <w:t>b) Caberá ao PERMISSIONÁRIO, quando exigidos pela legislação, providenciar todo e qualquer tipo de licença ou alvarás, junto aos órgãos competentes.</w:t>
      </w:r>
    </w:p>
    <w:p w14:paraId="2FCD0084" w14:textId="77777777" w:rsidR="005A115C" w:rsidRPr="00B717C7" w:rsidRDefault="005A115C" w:rsidP="005A115C">
      <w:pPr>
        <w:ind w:left="0" w:firstLine="0"/>
      </w:pPr>
      <w:r w:rsidRPr="00B717C7">
        <w:t>3.5 Das Proibições</w:t>
      </w:r>
    </w:p>
    <w:p w14:paraId="66998205" w14:textId="77777777" w:rsidR="005A115C" w:rsidRPr="00B717C7" w:rsidRDefault="005A115C" w:rsidP="005A115C">
      <w:pPr>
        <w:ind w:left="0" w:firstLine="0"/>
      </w:pPr>
      <w:r w:rsidRPr="00B717C7">
        <w:t>a) É defeso ao PERMISSIONÁRIO utilizar outros espaços da Unidade, além daqueles especificados para a presente Permissão de Uso.</w:t>
      </w:r>
    </w:p>
    <w:p w14:paraId="2A1DF141" w14:textId="77777777" w:rsidR="005A115C" w:rsidRPr="00B717C7" w:rsidRDefault="005A115C" w:rsidP="005A115C">
      <w:pPr>
        <w:ind w:left="0" w:firstLine="0"/>
      </w:pPr>
      <w:r w:rsidRPr="00B717C7">
        <w:t>4. CLÁUSULA QUARTA - DO REEMBOLSO DAS TAXAS</w:t>
      </w:r>
    </w:p>
    <w:p w14:paraId="59BD129E" w14:textId="77777777" w:rsidR="005A115C" w:rsidRPr="00B717C7" w:rsidRDefault="005A115C" w:rsidP="005A115C">
      <w:pPr>
        <w:ind w:left="0" w:firstLine="0"/>
      </w:pPr>
      <w:r w:rsidRPr="00B717C7">
        <w:t>4.1 Não será cobrada taxa de locação pelo uso da sala, atendendo o disposto no § 3º do Art.8º da Lei nº 13.267, de 6 de abril de 2016, desde que respeitada a agenda de uso compartilhado estabelecida pelo Núcleo de Inovação Tecnológica e Empreendedorismo em Saúde – NITE Saúde.</w:t>
      </w:r>
    </w:p>
    <w:p w14:paraId="45802698" w14:textId="77777777" w:rsidR="005A115C" w:rsidRPr="00B717C7" w:rsidRDefault="005A115C" w:rsidP="005A115C">
      <w:pPr>
        <w:ind w:left="0" w:firstLine="0"/>
      </w:pPr>
      <w:r w:rsidRPr="00B717C7">
        <w:t>4.2 O PERMISSIONÁRIO deverá reembolsar as despesas de energia elétrica e demais taxas, tais como água e lixo, quando for o caso, conforme sistemática adotada pela PROPLAN nos contratos de cessão/concessão e permissão da UFCSPA.</w:t>
      </w:r>
    </w:p>
    <w:p w14:paraId="60555DF9" w14:textId="77777777" w:rsidR="005A115C" w:rsidRPr="00B717C7" w:rsidRDefault="005A115C" w:rsidP="005A115C">
      <w:pPr>
        <w:ind w:left="0" w:firstLine="0"/>
      </w:pPr>
      <w:r w:rsidRPr="00B717C7">
        <w:t>4.3 Os custos pelo uso de espaços especializados pela Empresa Júnior, tais como salas adicionais, laboratórios, auditórios, teatros, entre outros, serão estabelecidos em Ordem de Serviço da PROPLAN.</w:t>
      </w:r>
    </w:p>
    <w:p w14:paraId="4603019B" w14:textId="77777777" w:rsidR="005A115C" w:rsidRPr="00B717C7" w:rsidRDefault="005A115C" w:rsidP="005A115C">
      <w:pPr>
        <w:ind w:left="0" w:firstLine="0"/>
      </w:pPr>
      <w:r w:rsidRPr="00B717C7">
        <w:t>5. CLÁUSULA QUINTA - BENFEITORIAS</w:t>
      </w:r>
    </w:p>
    <w:p w14:paraId="7C618394" w14:textId="77777777" w:rsidR="005A115C" w:rsidRPr="00B717C7" w:rsidRDefault="005A115C" w:rsidP="005A115C">
      <w:pPr>
        <w:ind w:left="0" w:firstLine="0"/>
      </w:pPr>
      <w:r w:rsidRPr="00B717C7">
        <w:t>5.1 O PERMISSIONÁRIO poderá realizar no imóvel as obras ou adaptações necessárias ao fim que se destina, incorporando-se as benfeitorias à propriedade, sem direito a indenização ou retenção, se não for possível a remoção sem que acarrete danos ao prédio.</w:t>
      </w:r>
    </w:p>
    <w:p w14:paraId="4401B0AA" w14:textId="77777777" w:rsidR="005A115C" w:rsidRPr="00B717C7" w:rsidRDefault="005A115C" w:rsidP="005A115C">
      <w:pPr>
        <w:ind w:left="0" w:firstLine="0"/>
      </w:pPr>
      <w:r w:rsidRPr="00B717C7">
        <w:lastRenderedPageBreak/>
        <w:t>5.2 A realização de qualquer obra, benfeitoria ou reforma no imóvel, objeto desta Permissão, somente será possível mediante prévia autorização escrita da Prefeitura do Campus, as quais serão realizadas pelo PERMISSIONÁRIO e às suas expensas.</w:t>
      </w:r>
    </w:p>
    <w:p w14:paraId="0FE332D1" w14:textId="77777777" w:rsidR="005A115C" w:rsidRPr="00B717C7" w:rsidRDefault="005A115C" w:rsidP="005A115C">
      <w:pPr>
        <w:ind w:left="0" w:firstLine="0"/>
      </w:pPr>
      <w:r w:rsidRPr="00B717C7">
        <w:t>5.3 As benfeitorias feitas, mesmo as autorizadas pela UFCSPA, ficam fazendo parte integrante do prédio e não gerarão qualquer direito de indenização ou retenção.</w:t>
      </w:r>
    </w:p>
    <w:p w14:paraId="1A21333A" w14:textId="77777777" w:rsidR="005A115C" w:rsidRPr="00B717C7" w:rsidRDefault="005A115C" w:rsidP="005A115C">
      <w:pPr>
        <w:ind w:left="0" w:firstLine="0"/>
      </w:pPr>
      <w:r w:rsidRPr="00B717C7">
        <w:t>6. CLÁUSULA SEXTA - FISCALIZAÇÃO</w:t>
      </w:r>
    </w:p>
    <w:p w14:paraId="06B6ED7F" w14:textId="77777777" w:rsidR="005A115C" w:rsidRPr="00B717C7" w:rsidRDefault="005A115C" w:rsidP="005A115C">
      <w:pPr>
        <w:ind w:left="0" w:firstLine="0"/>
      </w:pPr>
      <w:r w:rsidRPr="00B717C7">
        <w:t>6.1 A fiel observância de execução do termo de permissão de uso será acompanhada e fiscalizada por servidores especialmente designados pelo NITE Saúde da UFCSPA, os quais anotarão, em registro próprio, todas as ocorrências relacionadas com a execução contratual, determinando o que for necessário à regularização de faltas ou defeitos observados, inclusive dando trâmite à instrução do processo no caso de prorrogação de vigência e outros aditamentos necessários.</w:t>
      </w:r>
    </w:p>
    <w:p w14:paraId="32C1E82B" w14:textId="77777777" w:rsidR="005A115C" w:rsidRPr="00B717C7" w:rsidRDefault="005A115C" w:rsidP="005A115C">
      <w:pPr>
        <w:ind w:left="0" w:firstLine="0"/>
      </w:pPr>
      <w:r w:rsidRPr="00B717C7">
        <w:t>7. CLÁUSULA SÉTIMA - RESCISÃO</w:t>
      </w:r>
    </w:p>
    <w:p w14:paraId="53F49AF4" w14:textId="77777777" w:rsidR="005A115C" w:rsidRPr="00B717C7" w:rsidRDefault="005A115C" w:rsidP="005A115C">
      <w:pPr>
        <w:ind w:left="0" w:firstLine="0"/>
      </w:pPr>
      <w:r w:rsidRPr="00B717C7">
        <w:t>7.1 A presente Permissão de Uso poderá ser rescindida na forma dos artigos 77 a 79 da Lei nº 8.666/93.</w:t>
      </w:r>
    </w:p>
    <w:p w14:paraId="69E95A9B" w14:textId="77777777" w:rsidR="005A115C" w:rsidRPr="00B717C7" w:rsidRDefault="005A115C" w:rsidP="005A115C">
      <w:pPr>
        <w:ind w:left="0" w:firstLine="0"/>
      </w:pPr>
      <w:r w:rsidRPr="00B717C7">
        <w:t>8. CLÁUSULA OITAVA - FORO</w:t>
      </w:r>
    </w:p>
    <w:p w14:paraId="3845CF97" w14:textId="77777777" w:rsidR="005A115C" w:rsidRPr="00B717C7" w:rsidRDefault="005A115C" w:rsidP="005A115C">
      <w:pPr>
        <w:ind w:left="0" w:firstLine="0"/>
      </w:pPr>
      <w:r w:rsidRPr="00B717C7">
        <w:t>8.1 Fica eleito o Foro da Justiça Federal – Seção Judiciária do Rio Grande do Sul em Porto Alegre que será competente para dirimir as questões decorrentes deste Contrato e sua execução, com renúncia expressa de qualquer outro, por mais privilegiado que seja.</w:t>
      </w:r>
    </w:p>
    <w:p w14:paraId="6939A12E" w14:textId="77777777" w:rsidR="005A115C" w:rsidRPr="00B717C7" w:rsidRDefault="005A115C" w:rsidP="005A115C">
      <w:pPr>
        <w:ind w:left="0" w:firstLine="0"/>
        <w:jc w:val="right"/>
      </w:pPr>
      <w:r w:rsidRPr="00B717C7">
        <w:t xml:space="preserve">Porto </w:t>
      </w:r>
      <w:proofErr w:type="gramStart"/>
      <w:r w:rsidRPr="00B717C7">
        <w:t xml:space="preserve">Alegre,   </w:t>
      </w:r>
      <w:proofErr w:type="gramEnd"/>
      <w:r w:rsidRPr="00B717C7">
        <w:t xml:space="preserve">      de                                </w:t>
      </w:r>
      <w:proofErr w:type="spellStart"/>
      <w:r w:rsidRPr="00B717C7">
        <w:t>de</w:t>
      </w:r>
      <w:proofErr w:type="spellEnd"/>
      <w:r w:rsidRPr="00B717C7">
        <w:t xml:space="preserve"> ano.</w:t>
      </w:r>
    </w:p>
    <w:p w14:paraId="62E94CEE" w14:textId="77777777" w:rsidR="005A115C" w:rsidRPr="00B717C7" w:rsidRDefault="005A115C" w:rsidP="005A115C">
      <w:pPr>
        <w:ind w:left="0" w:firstLine="0"/>
      </w:pPr>
    </w:p>
    <w:p w14:paraId="2B3943E4" w14:textId="77777777" w:rsidR="005A115C" w:rsidRPr="00B717C7" w:rsidRDefault="005A115C" w:rsidP="005A115C">
      <w:pPr>
        <w:ind w:left="0" w:firstLine="0"/>
      </w:pPr>
    </w:p>
    <w:p w14:paraId="4EEE5E37" w14:textId="77777777" w:rsidR="005A115C" w:rsidRPr="00B717C7" w:rsidRDefault="005A115C" w:rsidP="005A115C">
      <w:pPr>
        <w:ind w:left="0" w:firstLine="0"/>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5"/>
      </w:tblGrid>
      <w:tr w:rsidR="005A115C" w:rsidRPr="00B717C7" w14:paraId="1A8644D6" w14:textId="77777777" w:rsidTr="00700D93">
        <w:trPr>
          <w:jc w:val="center"/>
        </w:trPr>
        <w:tc>
          <w:tcPr>
            <w:tcW w:w="4664" w:type="dxa"/>
          </w:tcPr>
          <w:p w14:paraId="29A13C66" w14:textId="77777777" w:rsidR="005A115C" w:rsidRPr="00B717C7" w:rsidRDefault="005A115C" w:rsidP="00700D93">
            <w:pPr>
              <w:ind w:left="0" w:firstLine="0"/>
              <w:jc w:val="center"/>
            </w:pPr>
            <w:r w:rsidRPr="00B717C7">
              <w:t xml:space="preserve">Alessandra </w:t>
            </w:r>
            <w:proofErr w:type="spellStart"/>
            <w:r w:rsidRPr="00B717C7">
              <w:t>Dahmer</w:t>
            </w:r>
            <w:proofErr w:type="spellEnd"/>
          </w:p>
        </w:tc>
        <w:tc>
          <w:tcPr>
            <w:tcW w:w="4665" w:type="dxa"/>
          </w:tcPr>
          <w:p w14:paraId="2996D56B" w14:textId="77777777" w:rsidR="005A115C" w:rsidRPr="00B717C7" w:rsidRDefault="005A115C" w:rsidP="00700D93">
            <w:pPr>
              <w:ind w:left="0" w:firstLine="0"/>
              <w:jc w:val="center"/>
            </w:pPr>
            <w:r w:rsidRPr="00B717C7">
              <w:t>Nome</w:t>
            </w:r>
          </w:p>
        </w:tc>
      </w:tr>
      <w:tr w:rsidR="005A115C" w:rsidRPr="00B717C7" w14:paraId="482D7132" w14:textId="77777777" w:rsidTr="00700D93">
        <w:trPr>
          <w:jc w:val="center"/>
        </w:trPr>
        <w:tc>
          <w:tcPr>
            <w:tcW w:w="4664" w:type="dxa"/>
          </w:tcPr>
          <w:p w14:paraId="2C0B8CDA" w14:textId="77777777" w:rsidR="005A115C" w:rsidRPr="00B717C7" w:rsidRDefault="005A115C" w:rsidP="00700D93">
            <w:pPr>
              <w:ind w:left="0" w:firstLine="0"/>
              <w:jc w:val="center"/>
            </w:pPr>
            <w:r w:rsidRPr="00B717C7">
              <w:t>Pró-Reitora de Planejamento</w:t>
            </w:r>
          </w:p>
        </w:tc>
        <w:tc>
          <w:tcPr>
            <w:tcW w:w="4665" w:type="dxa"/>
          </w:tcPr>
          <w:p w14:paraId="52274922" w14:textId="77777777" w:rsidR="005A115C" w:rsidRPr="00B717C7" w:rsidRDefault="005A115C" w:rsidP="00700D93">
            <w:pPr>
              <w:ind w:left="0" w:firstLine="0"/>
              <w:jc w:val="center"/>
            </w:pPr>
            <w:r w:rsidRPr="00B717C7">
              <w:t>Diretor-Presidente</w:t>
            </w:r>
          </w:p>
        </w:tc>
      </w:tr>
      <w:tr w:rsidR="005A115C" w14:paraId="45B8C756" w14:textId="77777777" w:rsidTr="00700D93">
        <w:trPr>
          <w:jc w:val="center"/>
        </w:trPr>
        <w:tc>
          <w:tcPr>
            <w:tcW w:w="4664" w:type="dxa"/>
          </w:tcPr>
          <w:p w14:paraId="125C6ED2" w14:textId="77777777" w:rsidR="005A115C" w:rsidRPr="00B717C7" w:rsidRDefault="005A115C" w:rsidP="00700D93">
            <w:pPr>
              <w:ind w:left="0" w:firstLine="0"/>
              <w:jc w:val="center"/>
            </w:pPr>
            <w:r w:rsidRPr="00B717C7">
              <w:t>UFCSPA</w:t>
            </w:r>
          </w:p>
        </w:tc>
        <w:tc>
          <w:tcPr>
            <w:tcW w:w="4665" w:type="dxa"/>
          </w:tcPr>
          <w:p w14:paraId="7F143817" w14:textId="77777777" w:rsidR="005A115C" w:rsidRPr="00B717C7" w:rsidRDefault="005A115C" w:rsidP="00700D93">
            <w:pPr>
              <w:ind w:left="0" w:firstLine="0"/>
              <w:jc w:val="center"/>
            </w:pPr>
            <w:r w:rsidRPr="00B717C7">
              <w:t>Nome da Empresa Júnior</w:t>
            </w:r>
          </w:p>
        </w:tc>
      </w:tr>
    </w:tbl>
    <w:p w14:paraId="5CC4072E" w14:textId="77777777" w:rsidR="005A115C" w:rsidRPr="002765B2" w:rsidRDefault="005A115C" w:rsidP="005A115C">
      <w:pPr>
        <w:ind w:left="0" w:firstLine="0"/>
      </w:pPr>
    </w:p>
    <w:p w14:paraId="44C8A751" w14:textId="77777777" w:rsidR="00764713" w:rsidRDefault="00764713"/>
    <w:sectPr w:rsidR="00764713" w:rsidSect="00A1268C">
      <w:headerReference w:type="default" r:id="rId4"/>
      <w:footerReference w:type="default" r:id="rId5"/>
      <w:pgSz w:w="11900" w:h="16840"/>
      <w:pgMar w:top="770" w:right="860" w:bottom="89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4269" w14:textId="77777777" w:rsidR="00F46E27" w:rsidRDefault="005A115C" w:rsidP="00F46E27">
    <w:pPr>
      <w:pStyle w:val="Rodap"/>
      <w:jc w:val="center"/>
    </w:pPr>
    <w:r>
      <w:rPr>
        <w:noProof/>
      </w:rPr>
      <w:drawing>
        <wp:inline distT="0" distB="0" distL="0" distR="0" wp14:anchorId="3EA49FD7" wp14:editId="4C94C9A1">
          <wp:extent cx="5610225" cy="133350"/>
          <wp:effectExtent l="0" t="0" r="9525" b="0"/>
          <wp:docPr id="18" name="Imagem 18" descr="papel timbra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l timbrad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13335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0DA" w14:textId="77777777" w:rsidR="00F46E27" w:rsidRDefault="005A115C" w:rsidP="00F46E27">
    <w:pPr>
      <w:pStyle w:val="Cabealho"/>
      <w:jc w:val="center"/>
    </w:pPr>
    <w:r>
      <w:rPr>
        <w:noProof/>
      </w:rPr>
      <w:drawing>
        <wp:inline distT="0" distB="0" distL="0" distR="0" wp14:anchorId="2B78E098" wp14:editId="574CF6CB">
          <wp:extent cx="3105150" cy="1162050"/>
          <wp:effectExtent l="0" t="0" r="0" b="0"/>
          <wp:docPr id="17" name="Imagem 17"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extLst>
                      <a:ext uri="{28A0092B-C50C-407E-A947-70E740481C1C}">
                        <a14:useLocalDpi xmlns:a14="http://schemas.microsoft.com/office/drawing/2010/main" val="0"/>
                      </a:ext>
                    </a:extLst>
                  </a:blip>
                  <a:srcRect b="17279"/>
                  <a:stretch>
                    <a:fillRect/>
                  </a:stretch>
                </pic:blipFill>
                <pic:spPr bwMode="auto">
                  <a:xfrm>
                    <a:off x="0" y="0"/>
                    <a:ext cx="3105150" cy="1162050"/>
                  </a:xfrm>
                  <a:prstGeom prst="rect">
                    <a:avLst/>
                  </a:prstGeom>
                  <a:noFill/>
                  <a:ln>
                    <a:noFill/>
                  </a:ln>
                </pic:spPr>
              </pic:pic>
            </a:graphicData>
          </a:graphic>
        </wp:inline>
      </w:drawing>
    </w:r>
  </w:p>
  <w:p w14:paraId="2B146FAD" w14:textId="77777777" w:rsidR="00AF109A" w:rsidRDefault="005A115C" w:rsidP="00F46E27">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5C"/>
    <w:rsid w:val="005A115C"/>
    <w:rsid w:val="00763EB5"/>
    <w:rsid w:val="00764713"/>
    <w:rsid w:val="00BB0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0007"/>
  <w15:chartTrackingRefBased/>
  <w15:docId w15:val="{63F403B5-CD73-44FC-9BEC-4BB6E7B8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15C"/>
    <w:pPr>
      <w:spacing w:after="129" w:line="252" w:lineRule="auto"/>
      <w:ind w:left="101" w:right="121"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11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115C"/>
    <w:rPr>
      <w:rFonts w:ascii="Calibri" w:eastAsia="Calibri" w:hAnsi="Calibri" w:cs="Calibri"/>
      <w:color w:val="000000"/>
      <w:sz w:val="24"/>
      <w:lang w:eastAsia="pt-BR"/>
    </w:rPr>
  </w:style>
  <w:style w:type="paragraph" w:styleId="Rodap">
    <w:name w:val="footer"/>
    <w:basedOn w:val="Normal"/>
    <w:link w:val="RodapChar"/>
    <w:uiPriority w:val="99"/>
    <w:unhideWhenUsed/>
    <w:rsid w:val="005A115C"/>
    <w:pPr>
      <w:tabs>
        <w:tab w:val="center" w:pos="4252"/>
        <w:tab w:val="right" w:pos="8504"/>
      </w:tabs>
      <w:spacing w:after="0" w:line="240" w:lineRule="auto"/>
    </w:pPr>
  </w:style>
  <w:style w:type="character" w:customStyle="1" w:styleId="RodapChar">
    <w:name w:val="Rodapé Char"/>
    <w:basedOn w:val="Fontepargpadro"/>
    <w:link w:val="Rodap"/>
    <w:uiPriority w:val="99"/>
    <w:rsid w:val="005A115C"/>
    <w:rPr>
      <w:rFonts w:ascii="Calibri" w:eastAsia="Calibri" w:hAnsi="Calibri" w:cs="Calibri"/>
      <w:color w:val="000000"/>
      <w:sz w:val="24"/>
      <w:lang w:eastAsia="pt-BR"/>
    </w:rPr>
  </w:style>
  <w:style w:type="table" w:styleId="Tabelacomgrade">
    <w:name w:val="Table Grid"/>
    <w:basedOn w:val="Tabelanormal"/>
    <w:uiPriority w:val="39"/>
    <w:rsid w:val="005A115C"/>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5453</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Evelise Fraga de Souza Santos</dc:creator>
  <cp:keywords/>
  <dc:description/>
  <cp:lastModifiedBy>Evelise Fraga de Souza Santos</cp:lastModifiedBy>
  <cp:revision>1</cp:revision>
  <dcterms:created xsi:type="dcterms:W3CDTF">2022-07-07T16:22:00Z</dcterms:created>
  <dcterms:modified xsi:type="dcterms:W3CDTF">2022-07-07T16:23:00Z</dcterms:modified>
</cp:coreProperties>
</file>