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B9" w:rsidRDefault="00B95AC1" w:rsidP="00A943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DECLARAÇÃO DE ISENÇÃO</w:t>
      </w:r>
    </w:p>
    <w:p w:rsidR="00A943B9" w:rsidRDefault="00A943B9" w:rsidP="00A943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943B9" w:rsidRPr="00A943B9" w:rsidRDefault="00A943B9" w:rsidP="00A943B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B95AC1" w:rsidRPr="00B95AC1" w:rsidRDefault="00A943B9" w:rsidP="00B95A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3B9">
        <w:rPr>
          <w:rFonts w:ascii="Arial" w:hAnsi="Arial" w:cs="Arial"/>
          <w:sz w:val="24"/>
          <w:szCs w:val="24"/>
        </w:rPr>
        <w:t xml:space="preserve">Em consonância com </w:t>
      </w:r>
      <w:r w:rsidRPr="00A943B9">
        <w:rPr>
          <w:rFonts w:ascii="Arial" w:hAnsi="Arial" w:cs="Arial"/>
          <w:sz w:val="24"/>
          <w:szCs w:val="24"/>
        </w:rPr>
        <w:t>a L</w:t>
      </w:r>
      <w:r w:rsidRPr="00A943B9">
        <w:rPr>
          <w:rFonts w:ascii="Arial" w:hAnsi="Arial" w:cs="Arial"/>
          <w:sz w:val="24"/>
          <w:szCs w:val="24"/>
        </w:rPr>
        <w:t>ei 13.123/2015, [NOME D</w:t>
      </w:r>
      <w:r w:rsidR="0018146C">
        <w:rPr>
          <w:rFonts w:ascii="Arial" w:hAnsi="Arial" w:cs="Arial"/>
          <w:sz w:val="24"/>
          <w:szCs w:val="24"/>
        </w:rPr>
        <w:t xml:space="preserve">O PROFESSOR], de CPF [NÚMERO], </w:t>
      </w:r>
      <w:r w:rsidRPr="00A943B9">
        <w:rPr>
          <w:rFonts w:ascii="Arial" w:hAnsi="Arial" w:cs="Arial"/>
          <w:sz w:val="24"/>
          <w:szCs w:val="24"/>
        </w:rPr>
        <w:t>e Matrícula</w:t>
      </w:r>
      <w:r w:rsidRPr="00A943B9">
        <w:rPr>
          <w:rFonts w:ascii="Arial" w:hAnsi="Arial" w:cs="Arial"/>
          <w:sz w:val="24"/>
          <w:szCs w:val="24"/>
        </w:rPr>
        <w:t xml:space="preserve"> SIAPE</w:t>
      </w:r>
      <w:r w:rsidRPr="00A943B9">
        <w:rPr>
          <w:rFonts w:ascii="Arial" w:hAnsi="Arial" w:cs="Arial"/>
          <w:sz w:val="24"/>
          <w:szCs w:val="24"/>
        </w:rPr>
        <w:t xml:space="preserve"> [NÚMERO], </w:t>
      </w:r>
      <w:proofErr w:type="gramStart"/>
      <w:r w:rsidR="00B95AC1" w:rsidRPr="00B95AC1">
        <w:rPr>
          <w:rFonts w:ascii="Arial" w:hAnsi="Arial" w:cs="Arial"/>
          <w:sz w:val="24"/>
          <w:szCs w:val="24"/>
        </w:rPr>
        <w:t>declaro</w:t>
      </w:r>
      <w:proofErr w:type="gramEnd"/>
      <w:r w:rsidR="00B95AC1" w:rsidRPr="00B95AC1">
        <w:rPr>
          <w:rFonts w:ascii="Arial" w:hAnsi="Arial" w:cs="Arial"/>
          <w:sz w:val="24"/>
          <w:szCs w:val="24"/>
        </w:rPr>
        <w:t xml:space="preserve"> para os devidos fins e sob a</w:t>
      </w:r>
      <w:r w:rsidR="0073754D">
        <w:rPr>
          <w:rFonts w:ascii="Arial" w:hAnsi="Arial" w:cs="Arial"/>
          <w:sz w:val="24"/>
          <w:szCs w:val="24"/>
        </w:rPr>
        <w:t>s</w:t>
      </w:r>
      <w:r w:rsidR="00B95AC1" w:rsidRPr="00B95AC1">
        <w:rPr>
          <w:rFonts w:ascii="Arial" w:hAnsi="Arial" w:cs="Arial"/>
          <w:sz w:val="24"/>
          <w:szCs w:val="24"/>
        </w:rPr>
        <w:t xml:space="preserve"> penas da Lei, que durante o período de</w:t>
      </w:r>
      <w:r w:rsidR="00B95AC1">
        <w:rPr>
          <w:rFonts w:ascii="Arial" w:hAnsi="Arial" w:cs="Arial"/>
          <w:sz w:val="24"/>
          <w:szCs w:val="24"/>
        </w:rPr>
        <w:t xml:space="preserve"> </w:t>
      </w:r>
      <w:r w:rsidR="00B95AC1" w:rsidRPr="00B95AC1">
        <w:rPr>
          <w:rFonts w:ascii="Arial" w:hAnsi="Arial" w:cs="Arial"/>
          <w:sz w:val="24"/>
          <w:szCs w:val="24"/>
        </w:rPr>
        <w:t>30</w:t>
      </w:r>
      <w:r w:rsidR="00367D9E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95AC1">
        <w:rPr>
          <w:rFonts w:ascii="Arial" w:hAnsi="Arial" w:cs="Arial"/>
          <w:sz w:val="24"/>
          <w:szCs w:val="24"/>
        </w:rPr>
        <w:t>de junho de 2000</w:t>
      </w:r>
      <w:r w:rsidR="00B95AC1" w:rsidRPr="00B95AC1">
        <w:rPr>
          <w:rFonts w:ascii="Arial" w:hAnsi="Arial" w:cs="Arial"/>
          <w:sz w:val="24"/>
          <w:szCs w:val="24"/>
        </w:rPr>
        <w:t xml:space="preserve"> até a presente data, não realizei nenhuma das atividades previstas no </w:t>
      </w:r>
      <w:r w:rsidR="00B95AC1">
        <w:rPr>
          <w:rFonts w:ascii="Arial" w:hAnsi="Arial" w:cs="Arial"/>
          <w:sz w:val="24"/>
          <w:szCs w:val="24"/>
        </w:rPr>
        <w:t xml:space="preserve">Art. </w:t>
      </w:r>
      <w:r w:rsidR="00B95AC1" w:rsidRPr="00B95AC1">
        <w:rPr>
          <w:rFonts w:ascii="Arial" w:hAnsi="Arial" w:cs="Arial"/>
          <w:sz w:val="24"/>
          <w:szCs w:val="24"/>
        </w:rPr>
        <w:t>12</w:t>
      </w:r>
      <w:r w:rsidR="00B95AC1">
        <w:rPr>
          <w:rFonts w:ascii="Arial" w:hAnsi="Arial" w:cs="Arial"/>
          <w:sz w:val="24"/>
          <w:szCs w:val="24"/>
          <w:vertAlign w:val="superscript"/>
        </w:rPr>
        <w:t>1</w:t>
      </w:r>
      <w:r w:rsidR="00B95AC1" w:rsidRPr="00B95AC1">
        <w:rPr>
          <w:rFonts w:ascii="Arial" w:hAnsi="Arial" w:cs="Arial"/>
          <w:sz w:val="24"/>
          <w:szCs w:val="24"/>
        </w:rPr>
        <w:t xml:space="preserve"> da Lei 13.123/2015, estando isento para fins de cadastro, adequação ou regularização</w:t>
      </w:r>
      <w:r w:rsidR="00B95AC1">
        <w:rPr>
          <w:rFonts w:ascii="Arial" w:hAnsi="Arial" w:cs="Arial"/>
          <w:sz w:val="24"/>
          <w:szCs w:val="24"/>
        </w:rPr>
        <w:t xml:space="preserve"> </w:t>
      </w:r>
      <w:r w:rsidR="00B95AC1" w:rsidRPr="00B95AC1">
        <w:rPr>
          <w:rFonts w:ascii="Arial" w:hAnsi="Arial" w:cs="Arial"/>
          <w:sz w:val="24"/>
          <w:szCs w:val="24"/>
        </w:rPr>
        <w:t>de tais atividades junto ao CGEN.</w:t>
      </w:r>
    </w:p>
    <w:p w:rsidR="00B95AC1" w:rsidRPr="00B95AC1" w:rsidRDefault="00B95AC1" w:rsidP="00B95A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5AC1">
        <w:rPr>
          <w:rFonts w:ascii="Arial" w:hAnsi="Arial" w:cs="Arial"/>
          <w:sz w:val="24"/>
          <w:szCs w:val="24"/>
        </w:rPr>
        <w:t xml:space="preserve">Caso venha a realizar alguma das atividades contempladas no </w:t>
      </w:r>
      <w:r>
        <w:rPr>
          <w:rFonts w:ascii="Arial" w:hAnsi="Arial" w:cs="Arial"/>
          <w:sz w:val="24"/>
          <w:szCs w:val="24"/>
        </w:rPr>
        <w:t>Art.</w:t>
      </w:r>
      <w:r w:rsidRPr="00B95AC1">
        <w:rPr>
          <w:rFonts w:ascii="Arial" w:hAnsi="Arial" w:cs="Arial"/>
          <w:sz w:val="24"/>
          <w:szCs w:val="24"/>
        </w:rPr>
        <w:t xml:space="preserve"> 12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 w:rsidRPr="00B95AC1">
        <w:rPr>
          <w:rFonts w:ascii="Arial" w:hAnsi="Arial" w:cs="Arial"/>
          <w:sz w:val="24"/>
          <w:szCs w:val="24"/>
        </w:rPr>
        <w:t xml:space="preserve"> da Lei 13.123/15,</w:t>
      </w:r>
      <w:r>
        <w:rPr>
          <w:rFonts w:ascii="Arial" w:hAnsi="Arial" w:cs="Arial"/>
          <w:sz w:val="24"/>
          <w:szCs w:val="24"/>
        </w:rPr>
        <w:t xml:space="preserve"> </w:t>
      </w:r>
      <w:r w:rsidRPr="00B95AC1">
        <w:rPr>
          <w:rFonts w:ascii="Arial" w:hAnsi="Arial" w:cs="Arial"/>
          <w:sz w:val="24"/>
          <w:szCs w:val="24"/>
        </w:rPr>
        <w:t>comprometo-me a efetuar o respectivo cadastro, nos termos da legislação vigente.</w:t>
      </w:r>
    </w:p>
    <w:p w:rsidR="0018146C" w:rsidRDefault="00B95AC1" w:rsidP="00B95A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5AC1">
        <w:rPr>
          <w:rFonts w:ascii="Arial" w:hAnsi="Arial" w:cs="Arial"/>
          <w:sz w:val="24"/>
          <w:szCs w:val="24"/>
        </w:rPr>
        <w:t xml:space="preserve">Declaro que todas as informações acima prestadas são completas e verdadeiras, </w:t>
      </w:r>
      <w:proofErr w:type="gramStart"/>
      <w:r w:rsidRPr="00B95AC1">
        <w:rPr>
          <w:rFonts w:ascii="Arial" w:hAnsi="Arial" w:cs="Arial"/>
          <w:sz w:val="24"/>
          <w:szCs w:val="24"/>
        </w:rPr>
        <w:t>sob pena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95AC1">
        <w:rPr>
          <w:rFonts w:ascii="Arial" w:hAnsi="Arial" w:cs="Arial"/>
          <w:sz w:val="24"/>
          <w:szCs w:val="24"/>
        </w:rPr>
        <w:t>de responder pela falta de cumprimento das determinações legais, nos termos dos artigos</w:t>
      </w:r>
      <w:r>
        <w:rPr>
          <w:rFonts w:ascii="Arial" w:hAnsi="Arial" w:cs="Arial"/>
          <w:sz w:val="24"/>
          <w:szCs w:val="24"/>
        </w:rPr>
        <w:t xml:space="preserve"> </w:t>
      </w:r>
      <w:r w:rsidRPr="00B95AC1">
        <w:rPr>
          <w:rFonts w:ascii="Arial" w:hAnsi="Arial" w:cs="Arial"/>
          <w:sz w:val="24"/>
          <w:szCs w:val="24"/>
        </w:rPr>
        <w:t>71 a 90 do Decreto Lei 8772/16, pela falta de cumprimento das normais civis pertinentes.</w:t>
      </w:r>
      <w:r w:rsidRPr="00B95AC1">
        <w:rPr>
          <w:rFonts w:ascii="Arial" w:hAnsi="Arial" w:cs="Arial"/>
          <w:sz w:val="24"/>
          <w:szCs w:val="24"/>
        </w:rPr>
        <w:cr/>
      </w:r>
    </w:p>
    <w:p w:rsidR="0018146C" w:rsidRPr="00A943B9" w:rsidRDefault="0018146C" w:rsidP="00A943B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943B9" w:rsidRDefault="0018146C" w:rsidP="0018146C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A943B9" w:rsidRPr="00A943B9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___</w:t>
      </w:r>
      <w:r w:rsidR="00A943B9" w:rsidRPr="00A943B9">
        <w:rPr>
          <w:rFonts w:ascii="Arial" w:hAnsi="Arial" w:cs="Arial"/>
          <w:sz w:val="24"/>
          <w:szCs w:val="24"/>
        </w:rPr>
        <w:t>___</w:t>
      </w:r>
    </w:p>
    <w:p w:rsidR="0018146C" w:rsidRPr="00A943B9" w:rsidRDefault="0018146C" w:rsidP="0018146C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:rsidR="0018146C" w:rsidRDefault="0018146C" w:rsidP="0018146C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A943B9" w:rsidRPr="00A943B9" w:rsidRDefault="0018146C" w:rsidP="0018146C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Alegre, [DIA] de [MÊS] de 2018.</w:t>
      </w:r>
    </w:p>
    <w:p w:rsidR="00A943B9" w:rsidRDefault="00A943B9" w:rsidP="00A943B9">
      <w:pPr>
        <w:jc w:val="both"/>
        <w:rPr>
          <w:rFonts w:ascii="Arial" w:hAnsi="Arial" w:cs="Arial"/>
          <w:vertAlign w:val="superscript"/>
        </w:rPr>
      </w:pPr>
    </w:p>
    <w:p w:rsidR="00A943B9" w:rsidRPr="00A943B9" w:rsidRDefault="00A943B9" w:rsidP="00A943B9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A943B9">
        <w:rPr>
          <w:rFonts w:ascii="Arial" w:hAnsi="Arial" w:cs="Arial"/>
          <w:sz w:val="18"/>
          <w:szCs w:val="18"/>
          <w:vertAlign w:val="superscript"/>
        </w:rPr>
        <w:t>1</w:t>
      </w:r>
      <w:proofErr w:type="gramEnd"/>
      <w:r w:rsidRPr="00A943B9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A943B9">
        <w:rPr>
          <w:rFonts w:ascii="Arial" w:hAnsi="Arial" w:cs="Arial"/>
          <w:sz w:val="18"/>
          <w:szCs w:val="18"/>
        </w:rPr>
        <w:t xml:space="preserve">Art. 12. Deverão ser cadastradas as seguintes atividades: I - acesso ao Patrimônio Genético ou ao Conhecimento Tradicional Associado dentro do País realizado por pessoas natural ou jurídica nacional, pública ou privada; II - acesso ao Patrimônio Genético ou Conhecimento Tradicional Associado por pessoa jurídica sediada no exterior associada </w:t>
      </w:r>
      <w:proofErr w:type="gramStart"/>
      <w:r w:rsidRPr="00A943B9">
        <w:rPr>
          <w:rFonts w:ascii="Arial" w:hAnsi="Arial" w:cs="Arial"/>
          <w:sz w:val="18"/>
          <w:szCs w:val="18"/>
        </w:rPr>
        <w:t>a</w:t>
      </w:r>
      <w:proofErr w:type="gramEnd"/>
      <w:r w:rsidRPr="00A943B9">
        <w:rPr>
          <w:rFonts w:ascii="Arial" w:hAnsi="Arial" w:cs="Arial"/>
          <w:sz w:val="18"/>
          <w:szCs w:val="18"/>
        </w:rPr>
        <w:t xml:space="preserve"> instituição nacional de pesquisa científica e tecnológica, pública ou privada; III - acesso ao Patrimônio Genético ou ao Conhecimento Tradicional Associado realizado no exterior por pessoa natural ou jurídica nacional, pública ou privada; IV - remessa de amostra Patrimônio Genético para o exterior com a finalidade de acesso, nas hipóteses dos incisos II e III deste caput; e V- envio de amostra que contenha Patrimônio Genético por pessoas jurídica nacional, pública ou privada, para prestação de serviços no exterior como parte de pesquisa ou desenvolvimento tecnológico.</w:t>
      </w:r>
    </w:p>
    <w:sectPr w:rsidR="00A943B9" w:rsidRPr="00A943B9" w:rsidSect="001814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B9"/>
    <w:rsid w:val="0018146C"/>
    <w:rsid w:val="00367D9E"/>
    <w:rsid w:val="0073754D"/>
    <w:rsid w:val="00A943B9"/>
    <w:rsid w:val="00B020E6"/>
    <w:rsid w:val="00B95AC1"/>
    <w:rsid w:val="00FA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81827-4860-4131-840A-F08F5AED5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2018-09-20T22:18:00Z</dcterms:created>
  <dcterms:modified xsi:type="dcterms:W3CDTF">2018-09-20T22:18:00Z</dcterms:modified>
</cp:coreProperties>
</file>